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515D88" w:rsidRPr="00555629" w:rsidTr="00A877C8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E378D9" w:rsidRDefault="00515D88" w:rsidP="00A877C8">
            <w:pPr>
              <w:jc w:val="center"/>
              <w:rPr>
                <w:lang w:val="pl-PL"/>
              </w:rPr>
            </w:pPr>
            <w:r w:rsidRPr="00E378D9">
              <w:rPr>
                <w:sz w:val="32"/>
                <w:lang w:val="pl-PL"/>
              </w:rPr>
              <w:t>Zesp</w:t>
            </w:r>
            <w:r w:rsidRPr="00E378D9">
              <w:rPr>
                <w:sz w:val="32"/>
                <w:lang w:val="pl-PL"/>
              </w:rPr>
              <w:t>ół</w:t>
            </w:r>
            <w:r w:rsidRPr="00E378D9">
              <w:rPr>
                <w:sz w:val="32"/>
                <w:lang w:val="pl-PL"/>
              </w:rPr>
              <w:t xml:space="preserve"> Szk</w:t>
            </w:r>
            <w:r w:rsidRPr="00E378D9">
              <w:rPr>
                <w:sz w:val="32"/>
                <w:lang w:val="pl-PL"/>
              </w:rPr>
              <w:t>ół</w:t>
            </w:r>
            <w:r w:rsidRPr="00E378D9">
              <w:rPr>
                <w:sz w:val="32"/>
                <w:lang w:val="pl-PL"/>
              </w:rPr>
              <w:t xml:space="preserve"> </w:t>
            </w:r>
            <w:r w:rsidRPr="00E378D9">
              <w:rPr>
                <w:sz w:val="32"/>
                <w:lang w:val="pl-PL"/>
              </w:rPr>
              <w:t>Łą</w:t>
            </w:r>
            <w:r w:rsidRPr="00E378D9">
              <w:rPr>
                <w:sz w:val="32"/>
                <w:lang w:val="pl-PL"/>
              </w:rPr>
              <w:t>czno</w:t>
            </w:r>
            <w:r w:rsidRPr="00E378D9">
              <w:rPr>
                <w:sz w:val="32"/>
                <w:lang w:val="pl-PL"/>
              </w:rPr>
              <w:t>ś</w:t>
            </w:r>
            <w:r w:rsidRPr="00E378D9">
              <w:rPr>
                <w:sz w:val="32"/>
                <w:lang w:val="pl-PL"/>
              </w:rPr>
              <w:t>ci</w:t>
            </w:r>
          </w:p>
          <w:p w:rsidR="00515D88" w:rsidRPr="00E378D9" w:rsidRDefault="00515D88" w:rsidP="00A877C8">
            <w:pPr>
              <w:jc w:val="center"/>
              <w:rPr>
                <w:lang w:val="pl-PL"/>
              </w:rPr>
            </w:pPr>
            <w:r w:rsidRPr="00E378D9">
              <w:rPr>
                <w:sz w:val="32"/>
                <w:lang w:val="pl-PL"/>
              </w:rPr>
              <w:t>w Krakowie</w:t>
            </w:r>
          </w:p>
        </w:tc>
      </w:tr>
      <w:tr w:rsidR="00515D88" w:rsidRPr="00555629" w:rsidTr="00A877C8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E378D9" w:rsidRDefault="00515D88" w:rsidP="00A877C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E378D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E378D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E378D9" w:rsidRDefault="00515D88" w:rsidP="00A877C8">
            <w:pPr>
              <w:jc w:val="center"/>
              <w:rPr>
                <w:sz w:val="32"/>
                <w:lang w:val="pl-PL"/>
              </w:rPr>
            </w:pPr>
          </w:p>
        </w:tc>
      </w:tr>
      <w:tr w:rsidR="00515D88" w:rsidTr="00A877C8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E378D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E378D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E378D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r w:rsidR="0042368F">
              <w:rPr>
                <w:b/>
                <w:i/>
              </w:rPr>
              <w:t>EUE</w:t>
            </w:r>
          </w:p>
        </w:tc>
      </w:tr>
      <w:tr w:rsidR="00515D88" w:rsidTr="00A877C8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515D88" w:rsidRPr="00555629" w:rsidTr="00C80FD0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E378D9" w:rsidRDefault="00E378D9" w:rsidP="00A877C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2b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E378D9" w:rsidRDefault="001403CB" w:rsidP="00432B3E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  <w:lang w:val="pl-PL"/>
              </w:rPr>
            </w:pPr>
            <w:r w:rsidRPr="00E378D9">
              <w:rPr>
                <w:rFonts w:ascii="Arial" w:hAnsi="Arial" w:cs="Arial"/>
                <w:b/>
                <w:i/>
                <w:sz w:val="36"/>
                <w:szCs w:val="36"/>
                <w:lang w:val="pl-PL"/>
              </w:rPr>
              <w:t xml:space="preserve">Obsługa przyrządu Neon+ </w:t>
            </w:r>
            <w:r w:rsidRPr="00E378D9">
              <w:rPr>
                <w:rFonts w:ascii="Arial" w:hAnsi="Arial" w:cs="Arial"/>
                <w:b/>
                <w:i/>
                <w:sz w:val="36"/>
                <w:szCs w:val="36"/>
                <w:lang w:val="pl-PL"/>
              </w:rPr>
              <w:br/>
              <w:t>i programu Neontools.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E378D9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E378D9" w:rsidRDefault="00515D88" w:rsidP="00A877C8">
            <w:pPr>
              <w:rPr>
                <w:lang w:val="pl-PL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5D88" w:rsidRPr="00E378D9" w:rsidRDefault="00515D88" w:rsidP="00A877C8">
            <w:pPr>
              <w:rPr>
                <w:lang w:val="pl-PL"/>
              </w:rPr>
            </w:pPr>
          </w:p>
        </w:tc>
      </w:tr>
    </w:tbl>
    <w:p w:rsidR="00515D88" w:rsidRPr="00E378D9" w:rsidRDefault="00515D88" w:rsidP="00515D88">
      <w:pPr>
        <w:widowControl/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</w:p>
    <w:p w:rsidR="004305B8" w:rsidRPr="00E378D9" w:rsidRDefault="004305B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E378D9">
        <w:rPr>
          <w:sz w:val="28"/>
          <w:szCs w:val="28"/>
          <w:lang w:val="pl-PL"/>
        </w:rPr>
        <w:t>Zapozna</w:t>
      </w:r>
      <w:r w:rsidRPr="00E378D9">
        <w:rPr>
          <w:sz w:val="28"/>
          <w:szCs w:val="28"/>
          <w:lang w:val="pl-PL"/>
        </w:rPr>
        <w:t>ć</w:t>
      </w:r>
      <w:r w:rsidRPr="00E378D9">
        <w:rPr>
          <w:sz w:val="28"/>
          <w:szCs w:val="28"/>
          <w:lang w:val="pl-PL"/>
        </w:rPr>
        <w:t xml:space="preserve"> si</w:t>
      </w:r>
      <w:r w:rsidRPr="00E378D9">
        <w:rPr>
          <w:sz w:val="28"/>
          <w:szCs w:val="28"/>
          <w:lang w:val="pl-PL"/>
        </w:rPr>
        <w:t>ę</w:t>
      </w:r>
      <w:r w:rsidRPr="00E378D9">
        <w:rPr>
          <w:sz w:val="28"/>
          <w:szCs w:val="28"/>
          <w:lang w:val="pl-PL"/>
        </w:rPr>
        <w:t xml:space="preserve"> z instrukcj</w:t>
      </w:r>
      <w:r w:rsidRPr="00E378D9">
        <w:rPr>
          <w:sz w:val="28"/>
          <w:szCs w:val="28"/>
          <w:lang w:val="pl-PL"/>
        </w:rPr>
        <w:t>ą</w:t>
      </w:r>
      <w:r w:rsidRPr="00E378D9">
        <w:rPr>
          <w:sz w:val="28"/>
          <w:szCs w:val="28"/>
          <w:lang w:val="pl-PL"/>
        </w:rPr>
        <w:t xml:space="preserve"> obs</w:t>
      </w:r>
      <w:r w:rsidRPr="00E378D9">
        <w:rPr>
          <w:sz w:val="28"/>
          <w:szCs w:val="28"/>
          <w:lang w:val="pl-PL"/>
        </w:rPr>
        <w:t>ł</w:t>
      </w:r>
      <w:r w:rsidR="00C851BA" w:rsidRPr="00E378D9">
        <w:rPr>
          <w:sz w:val="28"/>
          <w:szCs w:val="28"/>
          <w:lang w:val="pl-PL"/>
        </w:rPr>
        <w:t>ugi przyrz</w:t>
      </w:r>
      <w:r w:rsidR="00C851BA" w:rsidRPr="00E378D9">
        <w:rPr>
          <w:sz w:val="28"/>
          <w:szCs w:val="28"/>
          <w:lang w:val="pl-PL"/>
        </w:rPr>
        <w:t>ą</w:t>
      </w:r>
      <w:r w:rsidR="00C851BA" w:rsidRPr="00E378D9">
        <w:rPr>
          <w:sz w:val="28"/>
          <w:szCs w:val="28"/>
          <w:lang w:val="pl-PL"/>
        </w:rPr>
        <w:t>du Neon+</w:t>
      </w:r>
      <w:r w:rsidRPr="00E378D9">
        <w:rPr>
          <w:sz w:val="28"/>
          <w:szCs w:val="28"/>
          <w:lang w:val="pl-PL"/>
        </w:rPr>
        <w:t>.</w:t>
      </w:r>
    </w:p>
    <w:p w:rsidR="00515D88" w:rsidRPr="00E378D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E378D9">
        <w:rPr>
          <w:sz w:val="28"/>
          <w:szCs w:val="28"/>
          <w:lang w:val="pl-PL"/>
        </w:rPr>
        <w:t>Poda</w:t>
      </w:r>
      <w:r w:rsidRPr="00E378D9">
        <w:rPr>
          <w:sz w:val="28"/>
          <w:szCs w:val="28"/>
          <w:lang w:val="pl-PL"/>
        </w:rPr>
        <w:t>ć</w:t>
      </w:r>
      <w:r w:rsidRPr="00E378D9">
        <w:rPr>
          <w:sz w:val="28"/>
          <w:szCs w:val="28"/>
          <w:lang w:val="pl-PL"/>
        </w:rPr>
        <w:t xml:space="preserve"> za</w:t>
      </w:r>
      <w:r w:rsidRPr="00E378D9">
        <w:rPr>
          <w:sz w:val="28"/>
          <w:szCs w:val="28"/>
          <w:lang w:val="pl-PL"/>
        </w:rPr>
        <w:t>ł</w:t>
      </w:r>
      <w:r w:rsidRPr="00E378D9">
        <w:rPr>
          <w:sz w:val="28"/>
          <w:szCs w:val="28"/>
          <w:lang w:val="pl-PL"/>
        </w:rPr>
        <w:t>o</w:t>
      </w:r>
      <w:r w:rsidRPr="00E378D9">
        <w:rPr>
          <w:sz w:val="28"/>
          <w:szCs w:val="28"/>
          <w:lang w:val="pl-PL"/>
        </w:rPr>
        <w:t>ż</w:t>
      </w:r>
      <w:r w:rsidRPr="00E378D9">
        <w:rPr>
          <w:sz w:val="28"/>
          <w:szCs w:val="28"/>
          <w:lang w:val="pl-PL"/>
        </w:rPr>
        <w:t>enia wynikaj</w:t>
      </w:r>
      <w:r w:rsidRPr="00E378D9">
        <w:rPr>
          <w:sz w:val="28"/>
          <w:szCs w:val="28"/>
          <w:lang w:val="pl-PL"/>
        </w:rPr>
        <w:t>ą</w:t>
      </w:r>
      <w:r w:rsidRPr="00E378D9">
        <w:rPr>
          <w:sz w:val="28"/>
          <w:szCs w:val="28"/>
          <w:lang w:val="pl-PL"/>
        </w:rPr>
        <w:t>ce z dost</w:t>
      </w:r>
      <w:r w:rsidRPr="00E378D9">
        <w:rPr>
          <w:sz w:val="28"/>
          <w:szCs w:val="28"/>
          <w:lang w:val="pl-PL"/>
        </w:rPr>
        <w:t>ę</w:t>
      </w:r>
      <w:r w:rsidRPr="00E378D9">
        <w:rPr>
          <w:sz w:val="28"/>
          <w:szCs w:val="28"/>
          <w:lang w:val="pl-PL"/>
        </w:rPr>
        <w:t>pnej dokumentacji:</w:t>
      </w:r>
    </w:p>
    <w:p w:rsidR="00515D88" w:rsidRPr="00E378D9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E378D9">
        <w:rPr>
          <w:sz w:val="28"/>
          <w:szCs w:val="28"/>
          <w:lang w:val="pl-PL"/>
        </w:rPr>
        <w:t>Parametry badanych uk</w:t>
      </w:r>
      <w:r w:rsidRPr="00E378D9">
        <w:rPr>
          <w:sz w:val="28"/>
          <w:szCs w:val="28"/>
          <w:lang w:val="pl-PL"/>
        </w:rPr>
        <w:t>ł</w:t>
      </w:r>
      <w:r w:rsidRPr="00E378D9">
        <w:rPr>
          <w:sz w:val="28"/>
          <w:szCs w:val="28"/>
          <w:lang w:val="pl-PL"/>
        </w:rPr>
        <w:t>ad</w:t>
      </w:r>
      <w:r w:rsidRPr="00E378D9">
        <w:rPr>
          <w:sz w:val="28"/>
          <w:szCs w:val="28"/>
          <w:lang w:val="pl-PL"/>
        </w:rPr>
        <w:t>ó</w:t>
      </w:r>
      <w:r w:rsidRPr="00E378D9">
        <w:rPr>
          <w:sz w:val="28"/>
          <w:szCs w:val="28"/>
          <w:lang w:val="pl-PL"/>
        </w:rPr>
        <w:t>w i urz</w:t>
      </w:r>
      <w:r w:rsidRPr="00E378D9">
        <w:rPr>
          <w:sz w:val="28"/>
          <w:szCs w:val="28"/>
          <w:lang w:val="pl-PL"/>
        </w:rPr>
        <w:t>ą</w:t>
      </w:r>
      <w:r w:rsidRPr="00E378D9">
        <w:rPr>
          <w:sz w:val="28"/>
          <w:szCs w:val="28"/>
          <w:lang w:val="pl-PL"/>
        </w:rPr>
        <w:t>dze</w:t>
      </w:r>
      <w:r w:rsidRPr="00E378D9">
        <w:rPr>
          <w:sz w:val="28"/>
          <w:szCs w:val="28"/>
          <w:lang w:val="pl-PL"/>
        </w:rPr>
        <w:t>ń</w:t>
      </w:r>
      <w:r w:rsidRPr="00E378D9">
        <w:rPr>
          <w:sz w:val="28"/>
          <w:szCs w:val="28"/>
          <w:lang w:val="pl-PL"/>
        </w:rPr>
        <w:t>.</w:t>
      </w:r>
    </w:p>
    <w:p w:rsidR="00515D88" w:rsidRPr="00E378D9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E378D9">
        <w:rPr>
          <w:sz w:val="28"/>
          <w:szCs w:val="28"/>
          <w:lang w:val="pl-PL"/>
        </w:rPr>
        <w:t>Wykaz przyrz</w:t>
      </w:r>
      <w:r w:rsidRPr="00E378D9">
        <w:rPr>
          <w:sz w:val="28"/>
          <w:szCs w:val="28"/>
          <w:lang w:val="pl-PL"/>
        </w:rPr>
        <w:t>ą</w:t>
      </w:r>
      <w:r w:rsidRPr="00E378D9">
        <w:rPr>
          <w:sz w:val="28"/>
          <w:szCs w:val="28"/>
          <w:lang w:val="pl-PL"/>
        </w:rPr>
        <w:t>d</w:t>
      </w:r>
      <w:r w:rsidRPr="00E378D9">
        <w:rPr>
          <w:sz w:val="28"/>
          <w:szCs w:val="28"/>
          <w:lang w:val="pl-PL"/>
        </w:rPr>
        <w:t>ó</w:t>
      </w:r>
      <w:r w:rsidRPr="00E378D9">
        <w:rPr>
          <w:sz w:val="28"/>
          <w:szCs w:val="28"/>
          <w:lang w:val="pl-PL"/>
        </w:rPr>
        <w:t>w, narz</w:t>
      </w:r>
      <w:r w:rsidRPr="00E378D9">
        <w:rPr>
          <w:sz w:val="28"/>
          <w:szCs w:val="28"/>
          <w:lang w:val="pl-PL"/>
        </w:rPr>
        <w:t>ę</w:t>
      </w:r>
      <w:r w:rsidRPr="00E378D9">
        <w:rPr>
          <w:sz w:val="28"/>
          <w:szCs w:val="28"/>
          <w:lang w:val="pl-PL"/>
        </w:rPr>
        <w:t>dzi, badanego osprz</w:t>
      </w:r>
      <w:r w:rsidRPr="00E378D9">
        <w:rPr>
          <w:sz w:val="28"/>
          <w:szCs w:val="28"/>
          <w:lang w:val="pl-PL"/>
        </w:rPr>
        <w:t>ę</w:t>
      </w:r>
      <w:r w:rsidRPr="00E378D9">
        <w:rPr>
          <w:sz w:val="28"/>
          <w:szCs w:val="28"/>
          <w:lang w:val="pl-PL"/>
        </w:rPr>
        <w:t>tu instalacyjnego.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wykaz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proofErr w:type="spellEnd"/>
      <w:r w:rsidRPr="00167C36">
        <w:rPr>
          <w:sz w:val="28"/>
          <w:szCs w:val="28"/>
        </w:rPr>
        <w:t>.</w:t>
      </w:r>
    </w:p>
    <w:p w:rsidR="00515D88" w:rsidRPr="00E378D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E378D9">
        <w:rPr>
          <w:sz w:val="28"/>
          <w:szCs w:val="28"/>
          <w:lang w:val="pl-PL"/>
        </w:rPr>
        <w:t>Narysowa</w:t>
      </w:r>
      <w:r w:rsidRPr="00E378D9">
        <w:rPr>
          <w:sz w:val="28"/>
          <w:szCs w:val="28"/>
          <w:lang w:val="pl-PL"/>
        </w:rPr>
        <w:t>ć</w:t>
      </w:r>
      <w:r w:rsidRPr="00E378D9">
        <w:rPr>
          <w:sz w:val="28"/>
          <w:szCs w:val="28"/>
          <w:lang w:val="pl-PL"/>
        </w:rPr>
        <w:t xml:space="preserve"> schematy blokowe uk</w:t>
      </w:r>
      <w:r w:rsidRPr="00E378D9">
        <w:rPr>
          <w:sz w:val="28"/>
          <w:szCs w:val="28"/>
          <w:lang w:val="pl-PL"/>
        </w:rPr>
        <w:t>ł</w:t>
      </w:r>
      <w:r w:rsidRPr="00E378D9">
        <w:rPr>
          <w:sz w:val="28"/>
          <w:szCs w:val="28"/>
          <w:lang w:val="pl-PL"/>
        </w:rPr>
        <w:t>ad</w:t>
      </w:r>
      <w:r w:rsidRPr="00E378D9">
        <w:rPr>
          <w:sz w:val="28"/>
          <w:szCs w:val="28"/>
          <w:lang w:val="pl-PL"/>
        </w:rPr>
        <w:t>ó</w:t>
      </w:r>
      <w:r w:rsidRPr="00E378D9">
        <w:rPr>
          <w:sz w:val="28"/>
          <w:szCs w:val="28"/>
          <w:lang w:val="pl-PL"/>
        </w:rPr>
        <w:t xml:space="preserve">w pomiarowych. </w:t>
      </w:r>
    </w:p>
    <w:p w:rsidR="00515D88" w:rsidRPr="00E378D9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E378D9">
        <w:rPr>
          <w:sz w:val="28"/>
          <w:szCs w:val="28"/>
          <w:lang w:val="pl-PL"/>
        </w:rPr>
        <w:t>Por</w:t>
      </w:r>
      <w:r w:rsidRPr="00E378D9">
        <w:rPr>
          <w:sz w:val="28"/>
          <w:szCs w:val="28"/>
          <w:lang w:val="pl-PL"/>
        </w:rPr>
        <w:t>ó</w:t>
      </w:r>
      <w:r w:rsidRPr="00E378D9">
        <w:rPr>
          <w:sz w:val="28"/>
          <w:szCs w:val="28"/>
          <w:lang w:val="pl-PL"/>
        </w:rPr>
        <w:t>wna</w:t>
      </w:r>
      <w:r w:rsidRPr="00E378D9">
        <w:rPr>
          <w:sz w:val="28"/>
          <w:szCs w:val="28"/>
          <w:lang w:val="pl-PL"/>
        </w:rPr>
        <w:t>ć</w:t>
      </w:r>
      <w:r w:rsidRPr="00E378D9">
        <w:rPr>
          <w:sz w:val="28"/>
          <w:szCs w:val="28"/>
          <w:lang w:val="pl-PL"/>
        </w:rPr>
        <w:t xml:space="preserve"> parametry zmierzone i obliczone z danymi katalogowymi.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Sformu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owa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wnioski</w:t>
      </w:r>
      <w:proofErr w:type="spellEnd"/>
      <w:r w:rsidR="005F5164">
        <w:rPr>
          <w:sz w:val="28"/>
          <w:szCs w:val="28"/>
        </w:rPr>
        <w:t>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wskazania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eksploatacyjne</w:t>
      </w:r>
      <w:proofErr w:type="spellEnd"/>
      <w:r w:rsidRPr="00167C36">
        <w:rPr>
          <w:sz w:val="28"/>
          <w:szCs w:val="28"/>
        </w:rPr>
        <w:t>.</w:t>
      </w: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F5164" w:rsidRDefault="005F5164" w:rsidP="00515D88">
      <w:pPr>
        <w:spacing w:before="120"/>
        <w:rPr>
          <w:sz w:val="28"/>
          <w:szCs w:val="28"/>
        </w:rPr>
      </w:pPr>
    </w:p>
    <w:p w:rsidR="005F5164" w:rsidRDefault="005F5164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8525B1" w:rsidRDefault="008525B1" w:rsidP="008525B1">
      <w:pPr>
        <w:rPr>
          <w:rFonts w:ascii="Arial" w:hAnsi="Arial"/>
          <w:b/>
          <w:sz w:val="24"/>
        </w:rPr>
      </w:pPr>
    </w:p>
    <w:p w:rsidR="00CF0241" w:rsidRPr="00E378D9" w:rsidRDefault="00CF0241" w:rsidP="00CF0241">
      <w:pPr>
        <w:jc w:val="left"/>
        <w:rPr>
          <w:rFonts w:ascii="Arial" w:hAnsi="Arial" w:cs="Arial"/>
          <w:b/>
          <w:i/>
          <w:sz w:val="28"/>
          <w:szCs w:val="28"/>
          <w:lang w:val="pl-PL"/>
        </w:rPr>
      </w:pPr>
      <w:r w:rsidRPr="00E378D9">
        <w:rPr>
          <w:rFonts w:ascii="Arial" w:hAnsi="Arial" w:cs="Arial"/>
          <w:b/>
          <w:i/>
          <w:sz w:val="28"/>
          <w:szCs w:val="28"/>
          <w:lang w:val="pl-PL"/>
        </w:rPr>
        <w:lastRenderedPageBreak/>
        <w:t xml:space="preserve">Obsługa przyrządu Neon+ </w:t>
      </w:r>
      <w:r w:rsidR="003C3BF5" w:rsidRPr="00E378D9">
        <w:rPr>
          <w:rFonts w:ascii="Arial" w:hAnsi="Arial" w:cs="Arial"/>
          <w:b/>
          <w:i/>
          <w:sz w:val="28"/>
          <w:szCs w:val="28"/>
          <w:lang w:val="pl-PL"/>
        </w:rPr>
        <w:t xml:space="preserve">i </w:t>
      </w:r>
      <w:r w:rsidRPr="00E378D9">
        <w:rPr>
          <w:rFonts w:ascii="Arial" w:hAnsi="Arial" w:cs="Arial"/>
          <w:b/>
          <w:i/>
          <w:sz w:val="28"/>
          <w:szCs w:val="28"/>
          <w:lang w:val="pl-PL"/>
        </w:rPr>
        <w:t xml:space="preserve"> programu Neontools.</w:t>
      </w:r>
    </w:p>
    <w:p w:rsidR="00B854CA" w:rsidRPr="00B854CA" w:rsidRDefault="00B854CA" w:rsidP="00CF0241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E94C8C" w:rsidRPr="00D32993" w:rsidRDefault="00EE344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</w:t>
      </w:r>
      <w:r w:rsidR="00E94C8C"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:</w:t>
      </w:r>
    </w:p>
    <w:p w:rsidR="00326A42" w:rsidRPr="00EC043F" w:rsidRDefault="00326A42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EC043F">
        <w:rPr>
          <w:rFonts w:ascii="Times New Roman"/>
          <w:sz w:val="24"/>
          <w:lang w:val="pl-PL"/>
        </w:rPr>
        <w:t>Zapoznać się z instrukcją obsługi miernika Neon+</w:t>
      </w:r>
      <w:r w:rsidR="00EC043F" w:rsidRPr="00EC043F">
        <w:rPr>
          <w:rFonts w:ascii="Times New Roman"/>
          <w:sz w:val="24"/>
          <w:lang w:val="pl-PL"/>
        </w:rPr>
        <w:t xml:space="preserve"> i programu </w:t>
      </w:r>
      <w:proofErr w:type="spellStart"/>
      <w:r w:rsidR="00EC043F" w:rsidRPr="00EC043F">
        <w:rPr>
          <w:rFonts w:ascii="Times New Roman"/>
          <w:sz w:val="24"/>
          <w:lang w:val="pl-PL"/>
        </w:rPr>
        <w:t>Neontools</w:t>
      </w:r>
      <w:proofErr w:type="spellEnd"/>
      <w:r w:rsidR="007E6015">
        <w:rPr>
          <w:rFonts w:ascii="Times New Roman"/>
          <w:sz w:val="24"/>
          <w:lang w:val="pl-PL"/>
        </w:rPr>
        <w:t xml:space="preserve"> (</w:t>
      </w:r>
      <w:r w:rsidR="00EC043F" w:rsidRPr="00EC043F">
        <w:rPr>
          <w:rFonts w:ascii="Times New Roman"/>
          <w:sz w:val="24"/>
          <w:lang w:val="pl-PL"/>
        </w:rPr>
        <w:t xml:space="preserve"> </w:t>
      </w:r>
      <w:r w:rsidR="007E6015">
        <w:rPr>
          <w:rFonts w:ascii="Times New Roman"/>
          <w:sz w:val="24"/>
          <w:lang w:val="pl-PL"/>
        </w:rPr>
        <w:t xml:space="preserve">wersja angielska </w:t>
      </w:r>
      <w:r w:rsidR="00EC043F" w:rsidRPr="00EC043F">
        <w:rPr>
          <w:rFonts w:ascii="Times New Roman"/>
          <w:sz w:val="24"/>
          <w:lang w:val="pl-PL"/>
        </w:rPr>
        <w:t>)</w:t>
      </w:r>
      <w:r w:rsidRPr="00EC043F">
        <w:rPr>
          <w:rFonts w:ascii="Times New Roman"/>
          <w:sz w:val="24"/>
          <w:lang w:val="pl-PL"/>
        </w:rPr>
        <w:t>.</w:t>
      </w:r>
    </w:p>
    <w:p w:rsidR="00326A42" w:rsidRPr="00E378D9" w:rsidRDefault="00326A42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E378D9">
        <w:rPr>
          <w:rFonts w:ascii="Times New Roman"/>
          <w:sz w:val="24"/>
          <w:lang w:val="pl-PL"/>
        </w:rPr>
        <w:t>Ut</w:t>
      </w:r>
      <w:r w:rsidR="005A58CA" w:rsidRPr="00E378D9">
        <w:rPr>
          <w:rFonts w:ascii="Times New Roman"/>
          <w:sz w:val="24"/>
          <w:lang w:val="pl-PL"/>
        </w:rPr>
        <w:t>worzyć nowy plan kanałów</w:t>
      </w:r>
      <w:r w:rsidR="00555629">
        <w:rPr>
          <w:rFonts w:ascii="Times New Roman"/>
          <w:sz w:val="24"/>
          <w:lang w:val="pl-PL"/>
        </w:rPr>
        <w:t>,</w:t>
      </w:r>
      <w:r w:rsidR="005A58CA" w:rsidRPr="00E378D9">
        <w:rPr>
          <w:rFonts w:ascii="Times New Roman"/>
          <w:sz w:val="24"/>
          <w:lang w:val="pl-PL"/>
        </w:rPr>
        <w:t xml:space="preserve"> korzystając z </w:t>
      </w:r>
      <w:r w:rsidRPr="00E378D9">
        <w:rPr>
          <w:rFonts w:ascii="Times New Roman"/>
          <w:sz w:val="24"/>
          <w:lang w:val="pl-PL"/>
        </w:rPr>
        <w:t xml:space="preserve"> menu miernika  </w:t>
      </w:r>
      <w:r w:rsidR="005A58CA" w:rsidRPr="00E378D9">
        <w:rPr>
          <w:rFonts w:ascii="Times New Roman"/>
          <w:sz w:val="24"/>
          <w:lang w:val="pl-PL"/>
        </w:rPr>
        <w:t>oraz dostępnej klawiatury.</w:t>
      </w:r>
      <w:r w:rsidR="00E67E2F">
        <w:rPr>
          <w:rFonts w:ascii="Times New Roman"/>
          <w:sz w:val="24"/>
          <w:lang w:val="pl-PL"/>
        </w:rPr>
        <w:t xml:space="preserve"> Antena1</w:t>
      </w:r>
    </w:p>
    <w:p w:rsidR="00326A42" w:rsidRPr="00E378D9" w:rsidRDefault="00EE65CA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 xml:space="preserve">Wykorzystując klawiaturę </w:t>
      </w:r>
      <w:proofErr w:type="spellStart"/>
      <w:r>
        <w:rPr>
          <w:rFonts w:ascii="Times New Roman"/>
          <w:sz w:val="24"/>
          <w:lang w:val="pl-PL"/>
        </w:rPr>
        <w:t>Neona</w:t>
      </w:r>
      <w:proofErr w:type="spellEnd"/>
      <w:r>
        <w:rPr>
          <w:rFonts w:ascii="Times New Roman"/>
          <w:sz w:val="24"/>
          <w:lang w:val="pl-PL"/>
        </w:rPr>
        <w:t xml:space="preserve"> d</w:t>
      </w:r>
      <w:r w:rsidR="005842E3" w:rsidRPr="00E378D9">
        <w:rPr>
          <w:rFonts w:ascii="Times New Roman"/>
          <w:sz w:val="24"/>
          <w:lang w:val="pl-PL"/>
        </w:rPr>
        <w:t>okonać edycji p</w:t>
      </w:r>
      <w:r>
        <w:rPr>
          <w:rFonts w:ascii="Times New Roman"/>
          <w:sz w:val="24"/>
          <w:lang w:val="pl-PL"/>
        </w:rPr>
        <w:t xml:space="preserve">lanu kanałów i pozostawić </w:t>
      </w:r>
      <w:proofErr w:type="spellStart"/>
      <w:r>
        <w:rPr>
          <w:rFonts w:ascii="Times New Roman"/>
          <w:sz w:val="24"/>
          <w:lang w:val="pl-PL"/>
        </w:rPr>
        <w:t>Mux</w:t>
      </w:r>
      <w:proofErr w:type="spellEnd"/>
      <w:r>
        <w:rPr>
          <w:rFonts w:ascii="Times New Roman"/>
          <w:sz w:val="24"/>
          <w:lang w:val="pl-PL"/>
        </w:rPr>
        <w:t xml:space="preserve"> – y nadawane </w:t>
      </w:r>
      <w:r w:rsidR="00EC043F">
        <w:rPr>
          <w:rFonts w:ascii="Times New Roman"/>
          <w:sz w:val="24"/>
          <w:lang w:val="pl-PL"/>
        </w:rPr>
        <w:t xml:space="preserve"> z  Chorągwicy</w:t>
      </w:r>
      <w:r>
        <w:rPr>
          <w:rFonts w:ascii="Times New Roman"/>
          <w:sz w:val="24"/>
          <w:lang w:val="pl-PL"/>
        </w:rPr>
        <w:t xml:space="preserve"> </w:t>
      </w:r>
    </w:p>
    <w:p w:rsidR="00D87258" w:rsidRDefault="001E0A11" w:rsidP="00051B6F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051B6F">
        <w:rPr>
          <w:rFonts w:ascii="Times New Roman"/>
          <w:sz w:val="24"/>
          <w:lang w:val="pl-PL"/>
        </w:rPr>
        <w:t>U</w:t>
      </w:r>
      <w:r w:rsidR="00E9425C" w:rsidRPr="00051B6F">
        <w:rPr>
          <w:rFonts w:ascii="Times New Roman"/>
          <w:sz w:val="24"/>
          <w:lang w:val="pl-PL"/>
        </w:rPr>
        <w:t xml:space="preserve">tworzyć </w:t>
      </w:r>
      <w:r w:rsidR="00326A42" w:rsidRPr="00051B6F">
        <w:rPr>
          <w:rFonts w:ascii="Times New Roman"/>
          <w:sz w:val="24"/>
          <w:lang w:val="pl-PL"/>
        </w:rPr>
        <w:t>kolejny plan kanałów</w:t>
      </w:r>
      <w:r w:rsidRPr="00051B6F">
        <w:rPr>
          <w:rFonts w:ascii="Times New Roman"/>
          <w:sz w:val="24"/>
          <w:lang w:val="pl-PL"/>
        </w:rPr>
        <w:t xml:space="preserve"> i zapisać bez edycji</w:t>
      </w:r>
      <w:r w:rsidR="00E67E2F">
        <w:rPr>
          <w:rFonts w:ascii="Times New Roman"/>
          <w:sz w:val="24"/>
          <w:lang w:val="pl-PL"/>
        </w:rPr>
        <w:t xml:space="preserve"> (antena wskazana przez nauczyciela)</w:t>
      </w:r>
      <w:r w:rsidR="00564368">
        <w:rPr>
          <w:rFonts w:ascii="Times New Roman"/>
          <w:sz w:val="24"/>
          <w:lang w:val="pl-PL"/>
        </w:rPr>
        <w:t>.</w:t>
      </w:r>
      <w:r w:rsidR="00E67E2F">
        <w:rPr>
          <w:rFonts w:ascii="Times New Roman"/>
          <w:sz w:val="24"/>
          <w:lang w:val="pl-PL"/>
        </w:rPr>
        <w:t xml:space="preserve"> </w:t>
      </w:r>
    </w:p>
    <w:p w:rsidR="00D87258" w:rsidRDefault="00D87258" w:rsidP="00051B6F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 xml:space="preserve">Połączyć przyrząd z komputerem  i uruchomić program Neon </w:t>
      </w:r>
      <w:proofErr w:type="spellStart"/>
      <w:r>
        <w:rPr>
          <w:rFonts w:ascii="Times New Roman"/>
          <w:sz w:val="24"/>
          <w:lang w:val="pl-PL"/>
        </w:rPr>
        <w:t>Tools</w:t>
      </w:r>
      <w:proofErr w:type="spellEnd"/>
      <w:r w:rsidR="00326A42" w:rsidRPr="00051B6F">
        <w:rPr>
          <w:rFonts w:ascii="Times New Roman"/>
          <w:sz w:val="24"/>
          <w:lang w:val="pl-PL"/>
        </w:rPr>
        <w:t>.</w:t>
      </w:r>
    </w:p>
    <w:p w:rsidR="00051B6F" w:rsidRDefault="002B560C" w:rsidP="00051B6F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051B6F">
        <w:rPr>
          <w:rFonts w:ascii="Times New Roman"/>
          <w:sz w:val="24"/>
          <w:lang w:val="pl-PL"/>
        </w:rPr>
        <w:t>Zapoznać  się z interfejsem graficz</w:t>
      </w:r>
      <w:r w:rsidR="00051B6F">
        <w:rPr>
          <w:rFonts w:ascii="Times New Roman"/>
          <w:sz w:val="24"/>
          <w:lang w:val="pl-PL"/>
        </w:rPr>
        <w:t>nym</w:t>
      </w:r>
      <w:r w:rsidR="00D87258" w:rsidRPr="00D87258">
        <w:rPr>
          <w:rFonts w:ascii="Times New Roman"/>
          <w:sz w:val="24"/>
          <w:lang w:val="pl-PL"/>
        </w:rPr>
        <w:t xml:space="preserve"> </w:t>
      </w:r>
      <w:r w:rsidR="00D87258">
        <w:rPr>
          <w:rFonts w:ascii="Times New Roman"/>
          <w:sz w:val="24"/>
          <w:lang w:val="pl-PL"/>
        </w:rPr>
        <w:t xml:space="preserve">programu Neon </w:t>
      </w:r>
      <w:proofErr w:type="spellStart"/>
      <w:r w:rsidR="00D87258">
        <w:rPr>
          <w:rFonts w:ascii="Times New Roman"/>
          <w:sz w:val="24"/>
          <w:lang w:val="pl-PL"/>
        </w:rPr>
        <w:t>Tools</w:t>
      </w:r>
      <w:proofErr w:type="spellEnd"/>
      <w:r w:rsidR="00051B6F">
        <w:rPr>
          <w:rFonts w:ascii="Times New Roman"/>
          <w:sz w:val="24"/>
          <w:lang w:val="pl-PL"/>
        </w:rPr>
        <w:t>.</w:t>
      </w:r>
    </w:p>
    <w:p w:rsidR="00051B6F" w:rsidRPr="00051B6F" w:rsidRDefault="00051B6F" w:rsidP="00051B6F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>Dokonać obserwacji kanałów (</w:t>
      </w:r>
      <w:r w:rsidR="00CA0B9E">
        <w:rPr>
          <w:rFonts w:ascii="Times New Roman"/>
          <w:sz w:val="24"/>
          <w:lang w:val="pl-PL"/>
        </w:rPr>
        <w:t xml:space="preserve"> </w:t>
      </w:r>
      <w:r>
        <w:rPr>
          <w:rFonts w:ascii="Times New Roman"/>
          <w:sz w:val="24"/>
          <w:lang w:val="pl-PL"/>
        </w:rPr>
        <w:t>F2</w:t>
      </w:r>
      <w:r w:rsidR="00CA0B9E">
        <w:rPr>
          <w:rFonts w:ascii="Times New Roman"/>
          <w:sz w:val="24"/>
          <w:lang w:val="pl-PL"/>
        </w:rPr>
        <w:t xml:space="preserve"> ) –  wykonać stosowne </w:t>
      </w:r>
      <w:r>
        <w:rPr>
          <w:rFonts w:ascii="Times New Roman"/>
          <w:sz w:val="24"/>
          <w:lang w:val="pl-PL"/>
        </w:rPr>
        <w:t>zrzut</w:t>
      </w:r>
      <w:r w:rsidR="00CA0B9E">
        <w:rPr>
          <w:rFonts w:ascii="Times New Roman"/>
          <w:sz w:val="24"/>
          <w:lang w:val="pl-PL"/>
        </w:rPr>
        <w:t>y ekranowe.</w:t>
      </w:r>
    </w:p>
    <w:p w:rsidR="00326A42" w:rsidRDefault="001E4AAF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>Wykonać obserwację</w:t>
      </w:r>
      <w:r w:rsidR="001E0A11" w:rsidRPr="00051B6F">
        <w:rPr>
          <w:rFonts w:ascii="Times New Roman"/>
          <w:sz w:val="24"/>
          <w:lang w:val="pl-PL"/>
        </w:rPr>
        <w:t xml:space="preserve"> widma</w:t>
      </w:r>
      <w:r w:rsidR="00051B6F">
        <w:rPr>
          <w:rFonts w:ascii="Times New Roman"/>
          <w:sz w:val="24"/>
          <w:lang w:val="pl-PL"/>
        </w:rPr>
        <w:t xml:space="preserve"> (</w:t>
      </w:r>
      <w:r>
        <w:rPr>
          <w:rFonts w:ascii="Times New Roman"/>
          <w:sz w:val="24"/>
          <w:lang w:val="pl-PL"/>
        </w:rPr>
        <w:t xml:space="preserve"> </w:t>
      </w:r>
      <w:r w:rsidR="00051B6F">
        <w:rPr>
          <w:rFonts w:ascii="Times New Roman"/>
          <w:sz w:val="24"/>
          <w:lang w:val="pl-PL"/>
        </w:rPr>
        <w:t>Spektrum F3</w:t>
      </w:r>
      <w:r>
        <w:rPr>
          <w:rFonts w:ascii="Times New Roman"/>
          <w:sz w:val="24"/>
          <w:lang w:val="pl-PL"/>
        </w:rPr>
        <w:t xml:space="preserve"> </w:t>
      </w:r>
      <w:r w:rsidR="00051B6F">
        <w:rPr>
          <w:rFonts w:ascii="Times New Roman"/>
          <w:sz w:val="24"/>
          <w:lang w:val="pl-PL"/>
        </w:rPr>
        <w:t>) dla kanału C34</w:t>
      </w:r>
      <w:r w:rsidR="002A7109">
        <w:rPr>
          <w:rFonts w:ascii="Times New Roman"/>
          <w:sz w:val="24"/>
          <w:lang w:val="pl-PL"/>
        </w:rPr>
        <w:t xml:space="preserve"> i C 41 – zależnie od tego,</w:t>
      </w:r>
      <w:r w:rsidR="00E67E2F">
        <w:rPr>
          <w:rFonts w:ascii="Times New Roman"/>
          <w:sz w:val="24"/>
          <w:lang w:val="pl-PL"/>
        </w:rPr>
        <w:t xml:space="preserve"> który wystąpi w planie</w:t>
      </w:r>
      <w:r w:rsidR="002A7109">
        <w:rPr>
          <w:rFonts w:ascii="Times New Roman"/>
          <w:sz w:val="24"/>
          <w:lang w:val="pl-PL"/>
        </w:rPr>
        <w:t>,</w:t>
      </w:r>
      <w:r w:rsidR="00E67E2F">
        <w:rPr>
          <w:rFonts w:ascii="Times New Roman"/>
          <w:sz w:val="24"/>
          <w:lang w:val="pl-PL"/>
        </w:rPr>
        <w:t xml:space="preserve"> a mogą </w:t>
      </w:r>
      <w:r w:rsidR="002A7109">
        <w:rPr>
          <w:rFonts w:ascii="Times New Roman"/>
          <w:sz w:val="24"/>
          <w:lang w:val="pl-PL"/>
        </w:rPr>
        <w:t xml:space="preserve">wystąpić </w:t>
      </w:r>
      <w:r w:rsidR="00E67E2F">
        <w:rPr>
          <w:rFonts w:ascii="Times New Roman"/>
          <w:sz w:val="24"/>
          <w:lang w:val="pl-PL"/>
        </w:rPr>
        <w:t>oba</w:t>
      </w:r>
      <w:r w:rsidR="00051B6F">
        <w:rPr>
          <w:rFonts w:ascii="Times New Roman"/>
          <w:sz w:val="24"/>
          <w:lang w:val="pl-PL"/>
        </w:rPr>
        <w:t xml:space="preserve"> </w:t>
      </w:r>
      <w:r w:rsidR="002A7109">
        <w:rPr>
          <w:rFonts w:ascii="Times New Roman"/>
          <w:sz w:val="24"/>
          <w:lang w:val="pl-PL"/>
        </w:rPr>
        <w:t xml:space="preserve"> oraz </w:t>
      </w:r>
      <w:r w:rsidR="00C050C5">
        <w:rPr>
          <w:rFonts w:ascii="Times New Roman"/>
          <w:sz w:val="24"/>
          <w:lang w:val="pl-PL"/>
        </w:rPr>
        <w:t xml:space="preserve">C50 – </w:t>
      </w:r>
      <w:r w:rsidR="006E5BB0">
        <w:rPr>
          <w:rFonts w:ascii="Times New Roman"/>
          <w:sz w:val="24"/>
          <w:lang w:val="pl-PL"/>
        </w:rPr>
        <w:t>wykonać stosowne zrzuty ekranowe.</w:t>
      </w:r>
    </w:p>
    <w:p w:rsidR="001A088A" w:rsidRDefault="005E3C72" w:rsidP="001A088A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>Wykonać pomiar</w:t>
      </w:r>
      <w:r w:rsidR="002B2242">
        <w:rPr>
          <w:rFonts w:ascii="Times New Roman"/>
          <w:sz w:val="24"/>
          <w:lang w:val="pl-PL"/>
        </w:rPr>
        <w:t>y</w:t>
      </w:r>
      <w:r w:rsidR="001A088A" w:rsidRPr="001A088A">
        <w:rPr>
          <w:rFonts w:ascii="Times New Roman"/>
          <w:sz w:val="24"/>
          <w:lang w:val="pl-PL"/>
        </w:rPr>
        <w:t xml:space="preserve"> Mer ,</w:t>
      </w:r>
      <w:r w:rsidR="002B2242">
        <w:rPr>
          <w:rFonts w:ascii="Times New Roman"/>
          <w:sz w:val="24"/>
          <w:lang w:val="pl-PL"/>
        </w:rPr>
        <w:t xml:space="preserve"> </w:t>
      </w:r>
      <w:r w:rsidR="001A088A" w:rsidRPr="001A088A">
        <w:rPr>
          <w:rFonts w:ascii="Times New Roman"/>
          <w:sz w:val="24"/>
          <w:lang w:val="pl-PL"/>
        </w:rPr>
        <w:t xml:space="preserve">Ber i konstelacji dla kanałów </w:t>
      </w:r>
      <w:r w:rsidR="001A088A">
        <w:rPr>
          <w:rFonts w:ascii="Times New Roman"/>
          <w:sz w:val="24"/>
          <w:lang w:val="pl-PL"/>
        </w:rPr>
        <w:t>C3</w:t>
      </w:r>
      <w:r w:rsidR="002B2242">
        <w:rPr>
          <w:rFonts w:ascii="Times New Roman"/>
          <w:sz w:val="24"/>
          <w:lang w:val="pl-PL"/>
        </w:rPr>
        <w:t>4 i C 41 – zależnie od tego,</w:t>
      </w:r>
      <w:r w:rsidR="00E67E2F">
        <w:rPr>
          <w:rFonts w:ascii="Times New Roman"/>
          <w:sz w:val="24"/>
          <w:lang w:val="pl-PL"/>
        </w:rPr>
        <w:t xml:space="preserve"> który wystąpi w planie</w:t>
      </w:r>
      <w:r w:rsidR="002B2242">
        <w:rPr>
          <w:rFonts w:ascii="Times New Roman"/>
          <w:sz w:val="24"/>
          <w:lang w:val="pl-PL"/>
        </w:rPr>
        <w:t>,</w:t>
      </w:r>
      <w:r w:rsidR="00E67E2F">
        <w:rPr>
          <w:rFonts w:ascii="Times New Roman"/>
          <w:sz w:val="24"/>
          <w:lang w:val="pl-PL"/>
        </w:rPr>
        <w:t xml:space="preserve"> a mogą </w:t>
      </w:r>
      <w:r w:rsidR="002B2242">
        <w:rPr>
          <w:rFonts w:ascii="Times New Roman"/>
          <w:sz w:val="24"/>
          <w:lang w:val="pl-PL"/>
        </w:rPr>
        <w:t xml:space="preserve">wystąpić </w:t>
      </w:r>
      <w:r w:rsidR="00E67E2F">
        <w:rPr>
          <w:rFonts w:ascii="Times New Roman"/>
          <w:sz w:val="24"/>
          <w:lang w:val="pl-PL"/>
        </w:rPr>
        <w:t xml:space="preserve">oba </w:t>
      </w:r>
      <w:r w:rsidR="002B2242">
        <w:rPr>
          <w:rFonts w:ascii="Times New Roman"/>
          <w:sz w:val="24"/>
          <w:lang w:val="pl-PL"/>
        </w:rPr>
        <w:t xml:space="preserve">oraz </w:t>
      </w:r>
      <w:r w:rsidR="001A088A">
        <w:rPr>
          <w:rFonts w:ascii="Times New Roman"/>
          <w:sz w:val="24"/>
          <w:lang w:val="pl-PL"/>
        </w:rPr>
        <w:t xml:space="preserve"> C50 – </w:t>
      </w:r>
      <w:r w:rsidR="00974BF1">
        <w:rPr>
          <w:rFonts w:ascii="Times New Roman"/>
          <w:sz w:val="24"/>
          <w:lang w:val="pl-PL"/>
        </w:rPr>
        <w:t xml:space="preserve">wykonać stosowne </w:t>
      </w:r>
      <w:r w:rsidR="001A088A">
        <w:rPr>
          <w:rFonts w:ascii="Times New Roman"/>
          <w:sz w:val="24"/>
          <w:lang w:val="pl-PL"/>
        </w:rPr>
        <w:t>zrzuty ekranowe.</w:t>
      </w:r>
    </w:p>
    <w:p w:rsidR="00326A42" w:rsidRPr="001A088A" w:rsidRDefault="00B3773E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1A088A">
        <w:rPr>
          <w:rFonts w:ascii="Times New Roman"/>
          <w:sz w:val="24"/>
          <w:lang w:val="pl-PL"/>
        </w:rPr>
        <w:t>Zmienić</w:t>
      </w:r>
      <w:r w:rsidR="00326A42" w:rsidRPr="001A088A">
        <w:rPr>
          <w:rFonts w:ascii="Times New Roman"/>
          <w:sz w:val="24"/>
          <w:lang w:val="pl-PL"/>
        </w:rPr>
        <w:t xml:space="preserve"> nazwę pierwszego planu na Chor_(</w:t>
      </w:r>
      <w:r w:rsidRPr="001A088A">
        <w:rPr>
          <w:rFonts w:ascii="Times New Roman"/>
          <w:sz w:val="24"/>
          <w:lang w:val="pl-PL"/>
        </w:rPr>
        <w:t xml:space="preserve"> klasa_numery </w:t>
      </w:r>
      <w:r w:rsidR="00326A42" w:rsidRPr="001A088A">
        <w:rPr>
          <w:rFonts w:ascii="Times New Roman"/>
          <w:sz w:val="24"/>
          <w:lang w:val="pl-PL"/>
        </w:rPr>
        <w:t>z dziennika</w:t>
      </w:r>
      <w:r w:rsidRPr="001A088A">
        <w:rPr>
          <w:rFonts w:ascii="Times New Roman"/>
          <w:sz w:val="24"/>
          <w:lang w:val="pl-PL"/>
        </w:rPr>
        <w:t xml:space="preserve"> </w:t>
      </w:r>
      <w:r w:rsidR="00326A42" w:rsidRPr="001A088A">
        <w:rPr>
          <w:rFonts w:ascii="Times New Roman"/>
          <w:sz w:val="24"/>
          <w:lang w:val="pl-PL"/>
        </w:rPr>
        <w:t>)</w:t>
      </w:r>
      <w:r w:rsidRPr="001A088A">
        <w:rPr>
          <w:rFonts w:ascii="Times New Roman"/>
          <w:sz w:val="24"/>
          <w:lang w:val="pl-PL"/>
        </w:rPr>
        <w:t>.</w:t>
      </w:r>
    </w:p>
    <w:p w:rsidR="00326A42" w:rsidRPr="00051B6F" w:rsidRDefault="00D91041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E378D9">
        <w:rPr>
          <w:rFonts w:ascii="Times New Roman"/>
          <w:sz w:val="24"/>
          <w:lang w:val="pl-PL"/>
        </w:rPr>
        <w:t xml:space="preserve"> Dokonać</w:t>
      </w:r>
      <w:r w:rsidR="00326A42" w:rsidRPr="00E378D9">
        <w:rPr>
          <w:rFonts w:ascii="Times New Roman"/>
          <w:sz w:val="24"/>
          <w:lang w:val="pl-PL"/>
        </w:rPr>
        <w:t xml:space="preserve"> edycji drugiego planu</w:t>
      </w:r>
      <w:r w:rsidRPr="00E378D9">
        <w:rPr>
          <w:rFonts w:ascii="Times New Roman"/>
          <w:sz w:val="24"/>
          <w:lang w:val="pl-PL"/>
        </w:rPr>
        <w:t xml:space="preserve"> kanałów. Usunąć zbędne kanały</w:t>
      </w:r>
      <w:r w:rsidR="00051B6F">
        <w:rPr>
          <w:rFonts w:ascii="Times New Roman"/>
          <w:sz w:val="24"/>
          <w:lang w:val="pl-PL"/>
        </w:rPr>
        <w:t xml:space="preserve"> ( S35 i S40 – są </w:t>
      </w:r>
      <w:r w:rsidR="00770ED0">
        <w:rPr>
          <w:rFonts w:ascii="Times New Roman"/>
          <w:sz w:val="24"/>
          <w:lang w:val="pl-PL"/>
        </w:rPr>
        <w:t>to jakieś</w:t>
      </w:r>
      <w:r w:rsidR="00051B6F">
        <w:rPr>
          <w:rFonts w:ascii="Times New Roman"/>
          <w:sz w:val="24"/>
          <w:lang w:val="pl-PL"/>
        </w:rPr>
        <w:t xml:space="preserve"> dane</w:t>
      </w:r>
      <w:r w:rsidR="006A6C97">
        <w:rPr>
          <w:rFonts w:ascii="Times New Roman"/>
          <w:sz w:val="24"/>
          <w:lang w:val="pl-PL"/>
        </w:rPr>
        <w:t>, a n</w:t>
      </w:r>
      <w:r w:rsidR="00051B6F">
        <w:rPr>
          <w:rFonts w:ascii="Times New Roman"/>
          <w:sz w:val="24"/>
          <w:lang w:val="pl-PL"/>
        </w:rPr>
        <w:t>ie</w:t>
      </w:r>
      <w:r w:rsidR="006A6C97">
        <w:rPr>
          <w:rFonts w:ascii="Times New Roman"/>
          <w:sz w:val="24"/>
          <w:lang w:val="pl-PL"/>
        </w:rPr>
        <w:t xml:space="preserve"> sygnał telewizyjny </w:t>
      </w:r>
      <w:r w:rsidR="00051B6F">
        <w:rPr>
          <w:rFonts w:ascii="Times New Roman"/>
          <w:sz w:val="24"/>
          <w:lang w:val="pl-PL"/>
        </w:rPr>
        <w:t>)</w:t>
      </w:r>
      <w:r w:rsidRPr="00E378D9">
        <w:rPr>
          <w:rFonts w:ascii="Times New Roman"/>
          <w:sz w:val="24"/>
          <w:lang w:val="pl-PL"/>
        </w:rPr>
        <w:t xml:space="preserve"> i dopisać kanał</w:t>
      </w:r>
      <w:r w:rsidR="00326A42" w:rsidRPr="00E378D9">
        <w:rPr>
          <w:rFonts w:ascii="Times New Roman"/>
          <w:sz w:val="24"/>
          <w:lang w:val="pl-PL"/>
        </w:rPr>
        <w:t xml:space="preserve"> modulatora (</w:t>
      </w:r>
      <w:r w:rsidR="00770ED0">
        <w:rPr>
          <w:rFonts w:ascii="Times New Roman"/>
          <w:sz w:val="24"/>
          <w:lang w:val="pl-PL"/>
        </w:rPr>
        <w:t>C</w:t>
      </w:r>
      <w:r w:rsidRPr="00E378D9">
        <w:rPr>
          <w:rFonts w:ascii="Times New Roman"/>
          <w:sz w:val="24"/>
          <w:lang w:val="pl-PL"/>
        </w:rPr>
        <w:t xml:space="preserve"> </w:t>
      </w:r>
      <w:r w:rsidR="00E67E2F">
        <w:rPr>
          <w:rFonts w:ascii="Times New Roman"/>
          <w:sz w:val="24"/>
          <w:lang w:val="pl-PL"/>
        </w:rPr>
        <w:t>38 - analogowy</w:t>
      </w:r>
      <w:r w:rsidRPr="00E378D9">
        <w:rPr>
          <w:rFonts w:ascii="Times New Roman"/>
          <w:sz w:val="24"/>
          <w:lang w:val="pl-PL"/>
        </w:rPr>
        <w:t xml:space="preserve"> ). </w:t>
      </w:r>
      <w:r w:rsidR="00770ED0">
        <w:rPr>
          <w:rFonts w:ascii="Times New Roman"/>
          <w:sz w:val="24"/>
          <w:lang w:val="pl-PL"/>
        </w:rPr>
        <w:t xml:space="preserve">Zmienić </w:t>
      </w:r>
      <w:r w:rsidRPr="00051B6F">
        <w:rPr>
          <w:rFonts w:ascii="Times New Roman"/>
          <w:sz w:val="24"/>
          <w:lang w:val="pl-PL"/>
        </w:rPr>
        <w:t xml:space="preserve"> nazwę</w:t>
      </w:r>
      <w:r w:rsidR="00770ED0">
        <w:rPr>
          <w:rFonts w:ascii="Times New Roman"/>
          <w:sz w:val="24"/>
          <w:lang w:val="pl-PL"/>
        </w:rPr>
        <w:t xml:space="preserve"> planu</w:t>
      </w:r>
      <w:r w:rsidRPr="00051B6F">
        <w:rPr>
          <w:rFonts w:ascii="Times New Roman"/>
          <w:sz w:val="24"/>
          <w:lang w:val="pl-PL"/>
        </w:rPr>
        <w:t xml:space="preserve"> na </w:t>
      </w:r>
      <w:proofErr w:type="spellStart"/>
      <w:r w:rsidRPr="00051B6F">
        <w:rPr>
          <w:rFonts w:ascii="Times New Roman"/>
          <w:sz w:val="24"/>
          <w:lang w:val="pl-PL"/>
        </w:rPr>
        <w:t>Mod</w:t>
      </w:r>
      <w:proofErr w:type="spellEnd"/>
      <w:r w:rsidRPr="00051B6F">
        <w:rPr>
          <w:rFonts w:ascii="Times New Roman"/>
          <w:sz w:val="24"/>
          <w:lang w:val="pl-PL"/>
        </w:rPr>
        <w:t>_(</w:t>
      </w:r>
      <w:proofErr w:type="spellStart"/>
      <w:r w:rsidRPr="00051B6F">
        <w:rPr>
          <w:rFonts w:ascii="Times New Roman"/>
          <w:sz w:val="24"/>
          <w:lang w:val="pl-PL"/>
        </w:rPr>
        <w:t>klasa_</w:t>
      </w:r>
      <w:r w:rsidR="00326A42" w:rsidRPr="00051B6F">
        <w:rPr>
          <w:rFonts w:ascii="Times New Roman"/>
          <w:sz w:val="24"/>
          <w:lang w:val="pl-PL"/>
        </w:rPr>
        <w:t>numery</w:t>
      </w:r>
      <w:proofErr w:type="spellEnd"/>
      <w:r w:rsidR="00326A42" w:rsidRPr="00051B6F">
        <w:rPr>
          <w:rFonts w:ascii="Times New Roman"/>
          <w:sz w:val="24"/>
          <w:lang w:val="pl-PL"/>
        </w:rPr>
        <w:t xml:space="preserve"> z dziennika)</w:t>
      </w:r>
      <w:r w:rsidR="00CB3B73">
        <w:rPr>
          <w:rFonts w:ascii="Times New Roman"/>
          <w:sz w:val="24"/>
          <w:lang w:val="pl-PL"/>
        </w:rPr>
        <w:t>.</w:t>
      </w:r>
    </w:p>
    <w:p w:rsidR="00326A42" w:rsidRPr="00E378D9" w:rsidRDefault="00051B6F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 xml:space="preserve"> Zapisać nasz</w:t>
      </w:r>
      <w:r w:rsidR="00F943FE" w:rsidRPr="00E378D9">
        <w:rPr>
          <w:rFonts w:ascii="Times New Roman"/>
          <w:sz w:val="24"/>
          <w:lang w:val="pl-PL"/>
        </w:rPr>
        <w:t>e plany</w:t>
      </w:r>
      <w:r w:rsidR="00326A42" w:rsidRPr="00E378D9">
        <w:rPr>
          <w:rFonts w:ascii="Times New Roman"/>
          <w:sz w:val="24"/>
          <w:lang w:val="pl-PL"/>
        </w:rPr>
        <w:t xml:space="preserve"> kanałów do pliku</w:t>
      </w:r>
      <w:r w:rsidR="00D91041" w:rsidRPr="00E378D9">
        <w:rPr>
          <w:rFonts w:ascii="Times New Roman"/>
          <w:sz w:val="24"/>
          <w:lang w:val="pl-PL"/>
        </w:rPr>
        <w:t>.</w:t>
      </w:r>
    </w:p>
    <w:p w:rsidR="00326A42" w:rsidRDefault="00E64D82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E378D9">
        <w:rPr>
          <w:rFonts w:ascii="Times New Roman"/>
          <w:sz w:val="24"/>
          <w:lang w:val="pl-PL"/>
        </w:rPr>
        <w:t xml:space="preserve"> Utworzyć jeden log</w:t>
      </w:r>
      <w:r w:rsidR="00051B6F">
        <w:rPr>
          <w:rFonts w:ascii="Times New Roman"/>
          <w:sz w:val="24"/>
          <w:lang w:val="pl-PL"/>
        </w:rPr>
        <w:t xml:space="preserve"> na planie  </w:t>
      </w:r>
      <w:proofErr w:type="spellStart"/>
      <w:r w:rsidR="00051B6F">
        <w:rPr>
          <w:rFonts w:ascii="Times New Roman"/>
          <w:sz w:val="24"/>
          <w:lang w:val="pl-PL"/>
        </w:rPr>
        <w:t>Mod</w:t>
      </w:r>
      <w:proofErr w:type="spellEnd"/>
      <w:r w:rsidRPr="00E378D9">
        <w:rPr>
          <w:rFonts w:ascii="Times New Roman"/>
          <w:sz w:val="24"/>
          <w:lang w:val="pl-PL"/>
        </w:rPr>
        <w:t xml:space="preserve">_( </w:t>
      </w:r>
      <w:proofErr w:type="spellStart"/>
      <w:r w:rsidRPr="00E378D9">
        <w:rPr>
          <w:rFonts w:ascii="Times New Roman"/>
          <w:sz w:val="24"/>
          <w:lang w:val="pl-PL"/>
        </w:rPr>
        <w:t>klasa_</w:t>
      </w:r>
      <w:r w:rsidR="00326A42" w:rsidRPr="00E378D9">
        <w:rPr>
          <w:rFonts w:ascii="Times New Roman"/>
          <w:sz w:val="24"/>
          <w:lang w:val="pl-PL"/>
        </w:rPr>
        <w:t>numery</w:t>
      </w:r>
      <w:proofErr w:type="spellEnd"/>
      <w:r w:rsidR="00326A42" w:rsidRPr="00E378D9">
        <w:rPr>
          <w:rFonts w:ascii="Times New Roman"/>
          <w:sz w:val="24"/>
          <w:lang w:val="pl-PL"/>
        </w:rPr>
        <w:t xml:space="preserve"> z dziennika</w:t>
      </w:r>
      <w:r w:rsidRPr="00E378D9">
        <w:rPr>
          <w:rFonts w:ascii="Times New Roman"/>
          <w:sz w:val="24"/>
          <w:lang w:val="pl-PL"/>
        </w:rPr>
        <w:t xml:space="preserve"> </w:t>
      </w:r>
      <w:r w:rsidR="00326A42" w:rsidRPr="00E378D9">
        <w:rPr>
          <w:rFonts w:ascii="Times New Roman"/>
          <w:sz w:val="24"/>
          <w:lang w:val="pl-PL"/>
        </w:rPr>
        <w:t>)</w:t>
      </w:r>
      <w:r w:rsidR="008F54C1">
        <w:rPr>
          <w:rFonts w:ascii="Times New Roman"/>
          <w:sz w:val="24"/>
          <w:lang w:val="pl-PL"/>
        </w:rPr>
        <w:t xml:space="preserve"> z podłączonym modulatorem</w:t>
      </w:r>
      <w:r w:rsidR="00326A42" w:rsidRPr="00E378D9">
        <w:rPr>
          <w:rFonts w:ascii="Times New Roman"/>
          <w:sz w:val="24"/>
          <w:lang w:val="pl-PL"/>
        </w:rPr>
        <w:t xml:space="preserve"> i</w:t>
      </w:r>
      <w:r w:rsidRPr="00E378D9">
        <w:rPr>
          <w:rFonts w:ascii="Times New Roman"/>
          <w:sz w:val="24"/>
          <w:lang w:val="pl-PL"/>
        </w:rPr>
        <w:t xml:space="preserve"> drugi log na planie </w:t>
      </w:r>
      <w:proofErr w:type="spellStart"/>
      <w:r w:rsidRPr="00E378D9">
        <w:rPr>
          <w:rFonts w:ascii="Times New Roman"/>
          <w:sz w:val="24"/>
          <w:lang w:val="pl-PL"/>
        </w:rPr>
        <w:t>Mod</w:t>
      </w:r>
      <w:proofErr w:type="spellEnd"/>
      <w:r w:rsidRPr="00E378D9">
        <w:rPr>
          <w:rFonts w:ascii="Times New Roman"/>
          <w:sz w:val="24"/>
          <w:lang w:val="pl-PL"/>
        </w:rPr>
        <w:t>_(</w:t>
      </w:r>
      <w:proofErr w:type="spellStart"/>
      <w:r w:rsidRPr="00E378D9">
        <w:rPr>
          <w:rFonts w:ascii="Times New Roman"/>
          <w:sz w:val="24"/>
          <w:lang w:val="pl-PL"/>
        </w:rPr>
        <w:t>klasa_</w:t>
      </w:r>
      <w:r w:rsidR="00326A42" w:rsidRPr="00E378D9">
        <w:rPr>
          <w:rFonts w:ascii="Times New Roman"/>
          <w:sz w:val="24"/>
          <w:lang w:val="pl-PL"/>
        </w:rPr>
        <w:t>numery</w:t>
      </w:r>
      <w:proofErr w:type="spellEnd"/>
      <w:r w:rsidR="00326A42" w:rsidRPr="00E378D9">
        <w:rPr>
          <w:rFonts w:ascii="Times New Roman"/>
          <w:sz w:val="24"/>
          <w:lang w:val="pl-PL"/>
        </w:rPr>
        <w:t xml:space="preserve"> z dziennika)</w:t>
      </w:r>
      <w:r w:rsidR="009D287D">
        <w:rPr>
          <w:rFonts w:ascii="Times New Roman"/>
          <w:sz w:val="24"/>
          <w:lang w:val="pl-PL"/>
        </w:rPr>
        <w:t xml:space="preserve"> z podłączonym </w:t>
      </w:r>
      <w:r w:rsidR="00051B6F" w:rsidRPr="00E378D9">
        <w:rPr>
          <w:rFonts w:ascii="Times New Roman"/>
          <w:sz w:val="24"/>
          <w:lang w:val="pl-PL"/>
        </w:rPr>
        <w:t>wzmacniacz</w:t>
      </w:r>
      <w:r w:rsidR="009D287D">
        <w:rPr>
          <w:rFonts w:ascii="Times New Roman"/>
          <w:sz w:val="24"/>
          <w:lang w:val="pl-PL"/>
        </w:rPr>
        <w:t>em</w:t>
      </w:r>
      <w:r w:rsidR="00051B6F" w:rsidRPr="00E378D9">
        <w:rPr>
          <w:rFonts w:ascii="Times New Roman"/>
          <w:sz w:val="24"/>
          <w:lang w:val="pl-PL"/>
        </w:rPr>
        <w:t xml:space="preserve"> AB011</w:t>
      </w:r>
      <w:r w:rsidR="00051B6F">
        <w:rPr>
          <w:rFonts w:ascii="Times New Roman"/>
          <w:sz w:val="24"/>
          <w:lang w:val="pl-PL"/>
        </w:rPr>
        <w:t xml:space="preserve"> </w:t>
      </w:r>
      <w:r w:rsidR="008F54C1">
        <w:rPr>
          <w:rFonts w:ascii="Times New Roman"/>
          <w:sz w:val="24"/>
          <w:lang w:val="pl-PL"/>
        </w:rPr>
        <w:t>( nal</w:t>
      </w:r>
      <w:r w:rsidR="00E16097">
        <w:rPr>
          <w:rFonts w:ascii="Times New Roman"/>
          <w:sz w:val="24"/>
          <w:lang w:val="pl-PL"/>
        </w:rPr>
        <w:t>eży włączyć zasilanie 12V – stosowny</w:t>
      </w:r>
      <w:r w:rsidR="008F54C1">
        <w:rPr>
          <w:rFonts w:ascii="Times New Roman"/>
          <w:sz w:val="24"/>
          <w:lang w:val="pl-PL"/>
        </w:rPr>
        <w:t xml:space="preserve"> </w:t>
      </w:r>
      <w:r w:rsidR="0009407A">
        <w:rPr>
          <w:rFonts w:ascii="Times New Roman"/>
          <w:sz w:val="24"/>
          <w:lang w:val="pl-PL"/>
        </w:rPr>
        <w:t xml:space="preserve">monit </w:t>
      </w:r>
      <w:r w:rsidR="00E16097">
        <w:rPr>
          <w:rFonts w:ascii="Times New Roman"/>
          <w:sz w:val="24"/>
          <w:lang w:val="pl-PL"/>
        </w:rPr>
        <w:t xml:space="preserve">pojawia się </w:t>
      </w:r>
      <w:r w:rsidR="0009407A">
        <w:rPr>
          <w:rFonts w:ascii="Times New Roman"/>
          <w:sz w:val="24"/>
          <w:lang w:val="pl-PL"/>
        </w:rPr>
        <w:t xml:space="preserve">na ekranie </w:t>
      </w:r>
      <w:proofErr w:type="spellStart"/>
      <w:r w:rsidR="0009407A">
        <w:rPr>
          <w:rFonts w:ascii="Times New Roman"/>
          <w:sz w:val="24"/>
          <w:lang w:val="pl-PL"/>
        </w:rPr>
        <w:t>N</w:t>
      </w:r>
      <w:r w:rsidR="008F54C1">
        <w:rPr>
          <w:rFonts w:ascii="Times New Roman"/>
          <w:sz w:val="24"/>
          <w:lang w:val="pl-PL"/>
        </w:rPr>
        <w:t>eona</w:t>
      </w:r>
      <w:proofErr w:type="spellEnd"/>
      <w:r w:rsidR="00E16097">
        <w:rPr>
          <w:rFonts w:ascii="Times New Roman"/>
          <w:sz w:val="24"/>
          <w:lang w:val="pl-PL"/>
        </w:rPr>
        <w:t xml:space="preserve"> )</w:t>
      </w:r>
      <w:r w:rsidR="0009407A">
        <w:rPr>
          <w:rFonts w:ascii="Times New Roman"/>
          <w:sz w:val="24"/>
          <w:lang w:val="pl-PL"/>
        </w:rPr>
        <w:t>.</w:t>
      </w:r>
    </w:p>
    <w:p w:rsidR="0009407A" w:rsidRPr="00E378D9" w:rsidRDefault="0009407A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 xml:space="preserve">Dokonać obserwacji logów w programie </w:t>
      </w:r>
      <w:proofErr w:type="spellStart"/>
      <w:r>
        <w:rPr>
          <w:rFonts w:ascii="Times New Roman"/>
          <w:sz w:val="24"/>
          <w:lang w:val="pl-PL"/>
        </w:rPr>
        <w:t>Neontools</w:t>
      </w:r>
      <w:proofErr w:type="spellEnd"/>
      <w:r>
        <w:rPr>
          <w:rFonts w:ascii="Times New Roman"/>
          <w:sz w:val="24"/>
          <w:lang w:val="pl-PL"/>
        </w:rPr>
        <w:t xml:space="preserve"> </w:t>
      </w:r>
      <w:r w:rsidR="002D513F">
        <w:rPr>
          <w:rFonts w:ascii="Times New Roman"/>
          <w:sz w:val="24"/>
          <w:lang w:val="pl-PL"/>
        </w:rPr>
        <w:t>(</w:t>
      </w:r>
      <w:r w:rsidR="00712570">
        <w:rPr>
          <w:rFonts w:ascii="Times New Roman"/>
          <w:sz w:val="24"/>
          <w:lang w:val="pl-PL"/>
        </w:rPr>
        <w:t xml:space="preserve"> </w:t>
      </w:r>
      <w:r w:rsidR="002D513F">
        <w:rPr>
          <w:rFonts w:ascii="Times New Roman"/>
          <w:sz w:val="24"/>
          <w:lang w:val="pl-PL"/>
        </w:rPr>
        <w:t>F7</w:t>
      </w:r>
      <w:r w:rsidR="00712570">
        <w:rPr>
          <w:rFonts w:ascii="Times New Roman"/>
          <w:sz w:val="24"/>
          <w:lang w:val="pl-PL"/>
        </w:rPr>
        <w:t xml:space="preserve"> </w:t>
      </w:r>
      <w:r w:rsidR="002D513F">
        <w:rPr>
          <w:rFonts w:ascii="Times New Roman"/>
          <w:sz w:val="24"/>
          <w:lang w:val="pl-PL"/>
        </w:rPr>
        <w:t xml:space="preserve">) </w:t>
      </w:r>
      <w:r>
        <w:rPr>
          <w:rFonts w:ascii="Times New Roman"/>
          <w:sz w:val="24"/>
          <w:lang w:val="pl-PL"/>
        </w:rPr>
        <w:t xml:space="preserve">– </w:t>
      </w:r>
      <w:r w:rsidR="00712570">
        <w:rPr>
          <w:rFonts w:ascii="Times New Roman"/>
          <w:sz w:val="24"/>
          <w:lang w:val="pl-PL"/>
        </w:rPr>
        <w:t xml:space="preserve">wykonać stosowne </w:t>
      </w:r>
      <w:r>
        <w:rPr>
          <w:rFonts w:ascii="Times New Roman"/>
          <w:sz w:val="24"/>
          <w:lang w:val="pl-PL"/>
        </w:rPr>
        <w:t>zrzuty ekranowe.</w:t>
      </w:r>
    </w:p>
    <w:p w:rsidR="00326A42" w:rsidRPr="00E378D9" w:rsidRDefault="004E795F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E378D9">
        <w:rPr>
          <w:rFonts w:ascii="Times New Roman"/>
          <w:sz w:val="24"/>
          <w:lang w:val="pl-PL"/>
        </w:rPr>
        <w:t xml:space="preserve"> Zapisać logi na dysku twardym </w:t>
      </w:r>
      <w:r w:rsidR="00712570">
        <w:rPr>
          <w:rFonts w:ascii="Times New Roman"/>
          <w:sz w:val="24"/>
          <w:lang w:val="pl-PL"/>
        </w:rPr>
        <w:t xml:space="preserve">komputera </w:t>
      </w:r>
      <w:r w:rsidR="00454328">
        <w:rPr>
          <w:rFonts w:ascii="Times New Roman"/>
          <w:sz w:val="24"/>
          <w:lang w:val="pl-PL"/>
        </w:rPr>
        <w:t>pod nazwami</w:t>
      </w:r>
      <w:r w:rsidR="00712570">
        <w:rPr>
          <w:rFonts w:ascii="Times New Roman"/>
          <w:sz w:val="24"/>
          <w:lang w:val="pl-PL"/>
        </w:rPr>
        <w:br/>
      </w:r>
      <w:r w:rsidR="00454328">
        <w:rPr>
          <w:rFonts w:ascii="Times New Roman"/>
          <w:sz w:val="24"/>
          <w:lang w:val="pl-PL"/>
        </w:rPr>
        <w:t xml:space="preserve"> </w:t>
      </w:r>
      <w:proofErr w:type="spellStart"/>
      <w:r w:rsidR="00454328">
        <w:rPr>
          <w:rFonts w:ascii="Times New Roman"/>
          <w:sz w:val="24"/>
          <w:lang w:val="pl-PL"/>
        </w:rPr>
        <w:t>logmod</w:t>
      </w:r>
      <w:r w:rsidR="00712570">
        <w:rPr>
          <w:rFonts w:ascii="Times New Roman"/>
          <w:sz w:val="24"/>
          <w:lang w:val="pl-PL"/>
        </w:rPr>
        <w:t>_klasa_numery_z_</w:t>
      </w:r>
      <w:r w:rsidR="00454328" w:rsidRPr="001A088A">
        <w:rPr>
          <w:rFonts w:ascii="Times New Roman"/>
          <w:sz w:val="24"/>
          <w:lang w:val="pl-PL"/>
        </w:rPr>
        <w:t>dziennika</w:t>
      </w:r>
      <w:proofErr w:type="spellEnd"/>
      <w:r w:rsidR="00454328">
        <w:rPr>
          <w:rFonts w:ascii="Times New Roman"/>
          <w:sz w:val="24"/>
          <w:lang w:val="pl-PL"/>
        </w:rPr>
        <w:t xml:space="preserve"> i logab011_</w:t>
      </w:r>
      <w:r w:rsidR="00454328" w:rsidRPr="00454328">
        <w:rPr>
          <w:rFonts w:ascii="Times New Roman"/>
          <w:sz w:val="24"/>
          <w:lang w:val="pl-PL"/>
        </w:rPr>
        <w:t xml:space="preserve"> </w:t>
      </w:r>
      <w:proofErr w:type="spellStart"/>
      <w:r w:rsidR="00454328" w:rsidRPr="001A088A">
        <w:rPr>
          <w:rFonts w:ascii="Times New Roman"/>
          <w:sz w:val="24"/>
          <w:lang w:val="pl-PL"/>
        </w:rPr>
        <w:t>klasa_numery</w:t>
      </w:r>
      <w:r w:rsidR="00712570">
        <w:rPr>
          <w:rFonts w:ascii="Times New Roman"/>
          <w:sz w:val="24"/>
          <w:lang w:val="pl-PL"/>
        </w:rPr>
        <w:t>_z_</w:t>
      </w:r>
      <w:r w:rsidR="00454328" w:rsidRPr="001A088A">
        <w:rPr>
          <w:rFonts w:ascii="Times New Roman"/>
          <w:sz w:val="24"/>
          <w:lang w:val="pl-PL"/>
        </w:rPr>
        <w:t>dziennika</w:t>
      </w:r>
      <w:proofErr w:type="spellEnd"/>
      <w:r w:rsidR="00454328">
        <w:rPr>
          <w:rFonts w:ascii="Times New Roman"/>
          <w:sz w:val="24"/>
          <w:lang w:val="pl-PL"/>
        </w:rPr>
        <w:t>.</w:t>
      </w:r>
    </w:p>
    <w:p w:rsidR="00326A42" w:rsidRPr="00E378D9" w:rsidRDefault="00977B38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E378D9">
        <w:rPr>
          <w:rFonts w:ascii="Times New Roman"/>
          <w:sz w:val="24"/>
          <w:lang w:val="pl-PL"/>
        </w:rPr>
        <w:t>Wykonać</w:t>
      </w:r>
      <w:r w:rsidR="00326A42" w:rsidRPr="00E378D9">
        <w:rPr>
          <w:rFonts w:ascii="Times New Roman"/>
          <w:sz w:val="24"/>
          <w:lang w:val="pl-PL"/>
        </w:rPr>
        <w:t xml:space="preserve">  kilku zrzutów ekranowych z programu obrazowujących pomiary.</w:t>
      </w:r>
      <w:bookmarkStart w:id="0" w:name="_GoBack"/>
      <w:bookmarkEnd w:id="0"/>
      <w:r w:rsidR="00326A42" w:rsidRPr="00E378D9">
        <w:rPr>
          <w:rFonts w:ascii="Times New Roman"/>
          <w:sz w:val="24"/>
          <w:lang w:val="pl-PL"/>
        </w:rPr>
        <w:t xml:space="preserve"> </w:t>
      </w:r>
    </w:p>
    <w:p w:rsidR="00142865" w:rsidRDefault="00142865" w:rsidP="005051FB">
      <w:pPr>
        <w:pStyle w:val="Default"/>
        <w:rPr>
          <w:rFonts w:ascii="Times New Roman" w:hAnsi="Times New Roman" w:cs="Times New Roman"/>
          <w:color w:val="auto"/>
        </w:rPr>
      </w:pPr>
    </w:p>
    <w:p w:rsidR="005051FB" w:rsidRPr="005051FB" w:rsidRDefault="005051FB" w:rsidP="005051F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051FB" w:rsidRPr="005051FB" w:rsidRDefault="005051FB" w:rsidP="005051FB">
      <w:pPr>
        <w:pStyle w:val="Default"/>
        <w:rPr>
          <w:rFonts w:ascii="Times New Roman" w:hAnsi="Times New Roman" w:cs="Times New Roman"/>
          <w:b/>
          <w:color w:val="auto"/>
        </w:rPr>
        <w:sectPr w:rsidR="005051FB" w:rsidRPr="005051FB">
          <w:pgSz w:w="12240" w:h="15840"/>
          <w:pgMar w:top="1417" w:right="1417" w:bottom="1417" w:left="1417" w:header="708" w:footer="708" w:gutter="0"/>
          <w:cols w:space="708"/>
        </w:sectPr>
      </w:pPr>
      <w:r w:rsidRPr="005051FB">
        <w:rPr>
          <w:rFonts w:ascii="Times New Roman" w:hAnsi="Times New Roman" w:cs="Times New Roman"/>
          <w:b/>
          <w:color w:val="auto"/>
        </w:rPr>
        <w:t>W sprawozdaniu ( w zeszycie odręcznie ) opisać po co tworzy się plany kanałów ( i po co akurat w naszym przypadku dwa</w:t>
      </w:r>
      <w:r w:rsidR="00E363FF">
        <w:rPr>
          <w:rFonts w:ascii="Times New Roman" w:hAnsi="Times New Roman" w:cs="Times New Roman"/>
          <w:b/>
          <w:color w:val="auto"/>
        </w:rPr>
        <w:t>,</w:t>
      </w:r>
      <w:r w:rsidRPr="005051FB">
        <w:rPr>
          <w:rFonts w:ascii="Times New Roman" w:hAnsi="Times New Roman" w:cs="Times New Roman"/>
          <w:b/>
          <w:color w:val="auto"/>
        </w:rPr>
        <w:t xml:space="preserve"> choć można więcej). Opisać z czego wynikają różnice</w:t>
      </w:r>
      <w:r w:rsidR="00E363FF">
        <w:rPr>
          <w:rFonts w:ascii="Times New Roman" w:hAnsi="Times New Roman" w:cs="Times New Roman"/>
          <w:b/>
          <w:color w:val="auto"/>
        </w:rPr>
        <w:br/>
      </w:r>
      <w:r w:rsidRPr="005051FB">
        <w:rPr>
          <w:rFonts w:ascii="Times New Roman" w:hAnsi="Times New Roman" w:cs="Times New Roman"/>
          <w:b/>
          <w:color w:val="auto"/>
        </w:rPr>
        <w:t xml:space="preserve"> ( i jakie to są różnice!</w:t>
      </w:r>
      <w:r>
        <w:rPr>
          <w:rFonts w:ascii="Times New Roman" w:hAnsi="Times New Roman" w:cs="Times New Roman"/>
          <w:b/>
          <w:color w:val="auto"/>
        </w:rPr>
        <w:t xml:space="preserve"> – zaobserwować możliwie najwięcej!</w:t>
      </w:r>
      <w:r w:rsidRPr="005051FB">
        <w:rPr>
          <w:rFonts w:ascii="Times New Roman" w:hAnsi="Times New Roman" w:cs="Times New Roman"/>
          <w:b/>
          <w:color w:val="auto"/>
        </w:rPr>
        <w:t xml:space="preserve">) w parametrach sygnału C34, C41 i C50. Co to są za sygnały! </w:t>
      </w:r>
    </w:p>
    <w:p w:rsidR="00650790" w:rsidRDefault="00E94C8C" w:rsidP="0009253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E34D9B">
        <w:rPr>
          <w:rFonts w:ascii="Times New Roman" w:eastAsia="Times New Roman"/>
          <w:b/>
          <w:color w:val="000000"/>
          <w:sz w:val="24"/>
          <w:lang w:val="pl-PL"/>
        </w:rPr>
        <w:lastRenderedPageBreak/>
        <w:t xml:space="preserve"> </w:t>
      </w:r>
    </w:p>
    <w:p w:rsidR="00105959" w:rsidRPr="00E378D9" w:rsidRDefault="00105959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8565EB" w:rsidRPr="00E378D9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E378D9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E378D9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E378D9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E378D9" w:rsidRDefault="008565EB" w:rsidP="00D90B3F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B3A94" w:rsidRPr="00E378D9" w:rsidRDefault="007B3A94" w:rsidP="007B3A94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E378D9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sectPr w:rsidR="00702C56" w:rsidRPr="00E378D9" w:rsidSect="00506B46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BE" w:rsidRDefault="00B955BE" w:rsidP="00092530">
      <w:r>
        <w:separator/>
      </w:r>
    </w:p>
  </w:endnote>
  <w:endnote w:type="continuationSeparator" w:id="0">
    <w:p w:rsidR="00B955BE" w:rsidRDefault="00B955BE" w:rsidP="0009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BE" w:rsidRDefault="00B955BE" w:rsidP="00092530">
      <w:r>
        <w:separator/>
      </w:r>
    </w:p>
  </w:footnote>
  <w:footnote w:type="continuationSeparator" w:id="0">
    <w:p w:rsidR="00B955BE" w:rsidRDefault="00B955BE" w:rsidP="0009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FF"/>
    <w:multiLevelType w:val="hybridMultilevel"/>
    <w:tmpl w:val="F634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D6D0661"/>
    <w:multiLevelType w:val="hybridMultilevel"/>
    <w:tmpl w:val="544C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D1085A"/>
    <w:rsid w:val="00005411"/>
    <w:rsid w:val="00023474"/>
    <w:rsid w:val="0002363D"/>
    <w:rsid w:val="00025863"/>
    <w:rsid w:val="0002656E"/>
    <w:rsid w:val="000401FA"/>
    <w:rsid w:val="0004176C"/>
    <w:rsid w:val="00044C77"/>
    <w:rsid w:val="00051B6F"/>
    <w:rsid w:val="00060F0E"/>
    <w:rsid w:val="00063137"/>
    <w:rsid w:val="0007118B"/>
    <w:rsid w:val="00080122"/>
    <w:rsid w:val="000864ED"/>
    <w:rsid w:val="00091284"/>
    <w:rsid w:val="00092530"/>
    <w:rsid w:val="0009407A"/>
    <w:rsid w:val="000B2E96"/>
    <w:rsid w:val="000B35CE"/>
    <w:rsid w:val="000C2697"/>
    <w:rsid w:val="000C3257"/>
    <w:rsid w:val="000D2FBD"/>
    <w:rsid w:val="000F7841"/>
    <w:rsid w:val="00102373"/>
    <w:rsid w:val="00103798"/>
    <w:rsid w:val="00105959"/>
    <w:rsid w:val="00114C80"/>
    <w:rsid w:val="001174CA"/>
    <w:rsid w:val="00134E5B"/>
    <w:rsid w:val="001403CB"/>
    <w:rsid w:val="00140CD5"/>
    <w:rsid w:val="00142865"/>
    <w:rsid w:val="00143B53"/>
    <w:rsid w:val="001457C2"/>
    <w:rsid w:val="0016451C"/>
    <w:rsid w:val="00164B70"/>
    <w:rsid w:val="001706FD"/>
    <w:rsid w:val="0017421B"/>
    <w:rsid w:val="00186615"/>
    <w:rsid w:val="001910B0"/>
    <w:rsid w:val="001A02F0"/>
    <w:rsid w:val="001A088A"/>
    <w:rsid w:val="001B2DA4"/>
    <w:rsid w:val="001B51D4"/>
    <w:rsid w:val="001C4421"/>
    <w:rsid w:val="001C4607"/>
    <w:rsid w:val="001C4D97"/>
    <w:rsid w:val="001C769D"/>
    <w:rsid w:val="001E0A11"/>
    <w:rsid w:val="001E39DD"/>
    <w:rsid w:val="001E4AAF"/>
    <w:rsid w:val="001F538F"/>
    <w:rsid w:val="00206CF4"/>
    <w:rsid w:val="00210A77"/>
    <w:rsid w:val="00211D86"/>
    <w:rsid w:val="002150C3"/>
    <w:rsid w:val="00221352"/>
    <w:rsid w:val="002241CC"/>
    <w:rsid w:val="00231C1A"/>
    <w:rsid w:val="002335E4"/>
    <w:rsid w:val="0024211F"/>
    <w:rsid w:val="00246A1B"/>
    <w:rsid w:val="00246C09"/>
    <w:rsid w:val="00255989"/>
    <w:rsid w:val="00263702"/>
    <w:rsid w:val="0029059B"/>
    <w:rsid w:val="002A7109"/>
    <w:rsid w:val="002A775B"/>
    <w:rsid w:val="002B2242"/>
    <w:rsid w:val="002B560C"/>
    <w:rsid w:val="002D38F5"/>
    <w:rsid w:val="002D513F"/>
    <w:rsid w:val="002E0732"/>
    <w:rsid w:val="002E358F"/>
    <w:rsid w:val="003168B1"/>
    <w:rsid w:val="00321513"/>
    <w:rsid w:val="003234AD"/>
    <w:rsid w:val="00326A42"/>
    <w:rsid w:val="00330C6D"/>
    <w:rsid w:val="00344BE3"/>
    <w:rsid w:val="00370A8C"/>
    <w:rsid w:val="00377D03"/>
    <w:rsid w:val="00383960"/>
    <w:rsid w:val="003915B6"/>
    <w:rsid w:val="003915FE"/>
    <w:rsid w:val="003932BF"/>
    <w:rsid w:val="003C3BF5"/>
    <w:rsid w:val="003D19BF"/>
    <w:rsid w:val="003D5C30"/>
    <w:rsid w:val="003D7034"/>
    <w:rsid w:val="003E0834"/>
    <w:rsid w:val="003F3C36"/>
    <w:rsid w:val="004019FE"/>
    <w:rsid w:val="0041271F"/>
    <w:rsid w:val="0042368F"/>
    <w:rsid w:val="004300FA"/>
    <w:rsid w:val="004305B8"/>
    <w:rsid w:val="00432B3E"/>
    <w:rsid w:val="00454328"/>
    <w:rsid w:val="00463734"/>
    <w:rsid w:val="0047629D"/>
    <w:rsid w:val="00484B85"/>
    <w:rsid w:val="00491955"/>
    <w:rsid w:val="00493965"/>
    <w:rsid w:val="00495B0A"/>
    <w:rsid w:val="004A1A68"/>
    <w:rsid w:val="004B1F7D"/>
    <w:rsid w:val="004B6CCE"/>
    <w:rsid w:val="004C176C"/>
    <w:rsid w:val="004D13A5"/>
    <w:rsid w:val="004E5259"/>
    <w:rsid w:val="004E7072"/>
    <w:rsid w:val="004E795F"/>
    <w:rsid w:val="004E7A7D"/>
    <w:rsid w:val="00501386"/>
    <w:rsid w:val="005051FB"/>
    <w:rsid w:val="00506B46"/>
    <w:rsid w:val="00506E01"/>
    <w:rsid w:val="005100A8"/>
    <w:rsid w:val="00512EFE"/>
    <w:rsid w:val="005141AD"/>
    <w:rsid w:val="00514522"/>
    <w:rsid w:val="00515D88"/>
    <w:rsid w:val="0052389E"/>
    <w:rsid w:val="00532BCF"/>
    <w:rsid w:val="005330CE"/>
    <w:rsid w:val="00546D5E"/>
    <w:rsid w:val="00551E17"/>
    <w:rsid w:val="00554665"/>
    <w:rsid w:val="00555629"/>
    <w:rsid w:val="00557256"/>
    <w:rsid w:val="00564368"/>
    <w:rsid w:val="00577B68"/>
    <w:rsid w:val="005842E3"/>
    <w:rsid w:val="00590315"/>
    <w:rsid w:val="005952F9"/>
    <w:rsid w:val="005A58CA"/>
    <w:rsid w:val="005A7369"/>
    <w:rsid w:val="005C5C2B"/>
    <w:rsid w:val="005E3C72"/>
    <w:rsid w:val="005F14BB"/>
    <w:rsid w:val="005F5164"/>
    <w:rsid w:val="005F5C1B"/>
    <w:rsid w:val="005F6481"/>
    <w:rsid w:val="00604D32"/>
    <w:rsid w:val="00605E7C"/>
    <w:rsid w:val="0060737B"/>
    <w:rsid w:val="00616EED"/>
    <w:rsid w:val="0062098A"/>
    <w:rsid w:val="00620BD8"/>
    <w:rsid w:val="00650790"/>
    <w:rsid w:val="00657119"/>
    <w:rsid w:val="006602DB"/>
    <w:rsid w:val="00667B9C"/>
    <w:rsid w:val="00675E97"/>
    <w:rsid w:val="00686756"/>
    <w:rsid w:val="00692F6B"/>
    <w:rsid w:val="006A013E"/>
    <w:rsid w:val="006A6C97"/>
    <w:rsid w:val="006C1BB6"/>
    <w:rsid w:val="006C7216"/>
    <w:rsid w:val="006D5C30"/>
    <w:rsid w:val="006E0FC8"/>
    <w:rsid w:val="006E5BB0"/>
    <w:rsid w:val="006E7987"/>
    <w:rsid w:val="006F324C"/>
    <w:rsid w:val="00702C56"/>
    <w:rsid w:val="00712570"/>
    <w:rsid w:val="007153B2"/>
    <w:rsid w:val="00735BE4"/>
    <w:rsid w:val="0074064D"/>
    <w:rsid w:val="007419AE"/>
    <w:rsid w:val="007505C1"/>
    <w:rsid w:val="00770ED0"/>
    <w:rsid w:val="007753BC"/>
    <w:rsid w:val="00782A3B"/>
    <w:rsid w:val="007867D1"/>
    <w:rsid w:val="007944C4"/>
    <w:rsid w:val="00796A26"/>
    <w:rsid w:val="007A798A"/>
    <w:rsid w:val="007B0517"/>
    <w:rsid w:val="007B3914"/>
    <w:rsid w:val="007B3A94"/>
    <w:rsid w:val="007B6B24"/>
    <w:rsid w:val="007E17C6"/>
    <w:rsid w:val="007E6015"/>
    <w:rsid w:val="007F353C"/>
    <w:rsid w:val="00810B22"/>
    <w:rsid w:val="00811322"/>
    <w:rsid w:val="00823315"/>
    <w:rsid w:val="008266DC"/>
    <w:rsid w:val="008378D5"/>
    <w:rsid w:val="00841B4E"/>
    <w:rsid w:val="00851E30"/>
    <w:rsid w:val="008525B1"/>
    <w:rsid w:val="008565EB"/>
    <w:rsid w:val="008672A8"/>
    <w:rsid w:val="00875870"/>
    <w:rsid w:val="00897141"/>
    <w:rsid w:val="008A5C41"/>
    <w:rsid w:val="008A60EE"/>
    <w:rsid w:val="008B3DAD"/>
    <w:rsid w:val="008B584C"/>
    <w:rsid w:val="008D2DDD"/>
    <w:rsid w:val="008F308C"/>
    <w:rsid w:val="008F54C1"/>
    <w:rsid w:val="00905B70"/>
    <w:rsid w:val="00907A95"/>
    <w:rsid w:val="009123C3"/>
    <w:rsid w:val="00934725"/>
    <w:rsid w:val="00974BF1"/>
    <w:rsid w:val="009756BA"/>
    <w:rsid w:val="00977B38"/>
    <w:rsid w:val="00995A0E"/>
    <w:rsid w:val="00995C59"/>
    <w:rsid w:val="009B3DDE"/>
    <w:rsid w:val="009B660B"/>
    <w:rsid w:val="009B6883"/>
    <w:rsid w:val="009C0EAD"/>
    <w:rsid w:val="009D1050"/>
    <w:rsid w:val="009D287D"/>
    <w:rsid w:val="009E05FB"/>
    <w:rsid w:val="009E34CD"/>
    <w:rsid w:val="009E631D"/>
    <w:rsid w:val="00A0141B"/>
    <w:rsid w:val="00A02084"/>
    <w:rsid w:val="00A03397"/>
    <w:rsid w:val="00A0339F"/>
    <w:rsid w:val="00A07858"/>
    <w:rsid w:val="00A11621"/>
    <w:rsid w:val="00A12236"/>
    <w:rsid w:val="00A31473"/>
    <w:rsid w:val="00A35470"/>
    <w:rsid w:val="00A3772E"/>
    <w:rsid w:val="00A416EF"/>
    <w:rsid w:val="00A4230B"/>
    <w:rsid w:val="00A54168"/>
    <w:rsid w:val="00A55832"/>
    <w:rsid w:val="00A55F79"/>
    <w:rsid w:val="00A9502D"/>
    <w:rsid w:val="00A97155"/>
    <w:rsid w:val="00AA1080"/>
    <w:rsid w:val="00AB22E6"/>
    <w:rsid w:val="00AB60FB"/>
    <w:rsid w:val="00AC12A0"/>
    <w:rsid w:val="00AC3884"/>
    <w:rsid w:val="00AD18ED"/>
    <w:rsid w:val="00AD3658"/>
    <w:rsid w:val="00AD40A3"/>
    <w:rsid w:val="00AF0B62"/>
    <w:rsid w:val="00B14375"/>
    <w:rsid w:val="00B30755"/>
    <w:rsid w:val="00B30942"/>
    <w:rsid w:val="00B3773E"/>
    <w:rsid w:val="00B61001"/>
    <w:rsid w:val="00B6556A"/>
    <w:rsid w:val="00B67D75"/>
    <w:rsid w:val="00B844E5"/>
    <w:rsid w:val="00B854CA"/>
    <w:rsid w:val="00B955BE"/>
    <w:rsid w:val="00B96B88"/>
    <w:rsid w:val="00BC3904"/>
    <w:rsid w:val="00BD62D2"/>
    <w:rsid w:val="00BD6AF8"/>
    <w:rsid w:val="00BE7459"/>
    <w:rsid w:val="00C050C5"/>
    <w:rsid w:val="00C14879"/>
    <w:rsid w:val="00C24F10"/>
    <w:rsid w:val="00C300A3"/>
    <w:rsid w:val="00C62769"/>
    <w:rsid w:val="00C718B0"/>
    <w:rsid w:val="00C77648"/>
    <w:rsid w:val="00C776B6"/>
    <w:rsid w:val="00C80FD0"/>
    <w:rsid w:val="00C851BA"/>
    <w:rsid w:val="00CA0B9E"/>
    <w:rsid w:val="00CB3B73"/>
    <w:rsid w:val="00CC13B6"/>
    <w:rsid w:val="00CC262D"/>
    <w:rsid w:val="00CF0241"/>
    <w:rsid w:val="00CF373C"/>
    <w:rsid w:val="00D0020D"/>
    <w:rsid w:val="00D039F9"/>
    <w:rsid w:val="00D0654D"/>
    <w:rsid w:val="00D1085A"/>
    <w:rsid w:val="00D27538"/>
    <w:rsid w:val="00D316DA"/>
    <w:rsid w:val="00D32993"/>
    <w:rsid w:val="00D340D6"/>
    <w:rsid w:val="00D432C8"/>
    <w:rsid w:val="00D65A66"/>
    <w:rsid w:val="00D731A3"/>
    <w:rsid w:val="00D73F7D"/>
    <w:rsid w:val="00D778FD"/>
    <w:rsid w:val="00D8222C"/>
    <w:rsid w:val="00D827A5"/>
    <w:rsid w:val="00D836EE"/>
    <w:rsid w:val="00D87258"/>
    <w:rsid w:val="00D90B3F"/>
    <w:rsid w:val="00D91041"/>
    <w:rsid w:val="00D91AF6"/>
    <w:rsid w:val="00D97965"/>
    <w:rsid w:val="00DA71C8"/>
    <w:rsid w:val="00DB268F"/>
    <w:rsid w:val="00DB5774"/>
    <w:rsid w:val="00DB71C5"/>
    <w:rsid w:val="00DC5516"/>
    <w:rsid w:val="00DD5385"/>
    <w:rsid w:val="00DD77A9"/>
    <w:rsid w:val="00E10157"/>
    <w:rsid w:val="00E12C33"/>
    <w:rsid w:val="00E15891"/>
    <w:rsid w:val="00E16097"/>
    <w:rsid w:val="00E34D9B"/>
    <w:rsid w:val="00E363FF"/>
    <w:rsid w:val="00E378D9"/>
    <w:rsid w:val="00E64952"/>
    <w:rsid w:val="00E64D82"/>
    <w:rsid w:val="00E67E2F"/>
    <w:rsid w:val="00E73266"/>
    <w:rsid w:val="00E76E19"/>
    <w:rsid w:val="00E77957"/>
    <w:rsid w:val="00E81359"/>
    <w:rsid w:val="00E84D64"/>
    <w:rsid w:val="00E92CED"/>
    <w:rsid w:val="00E9425C"/>
    <w:rsid w:val="00E94C8C"/>
    <w:rsid w:val="00EC043F"/>
    <w:rsid w:val="00EE3446"/>
    <w:rsid w:val="00EE419B"/>
    <w:rsid w:val="00EE65CA"/>
    <w:rsid w:val="00EF3A13"/>
    <w:rsid w:val="00F011FD"/>
    <w:rsid w:val="00F11737"/>
    <w:rsid w:val="00F124E9"/>
    <w:rsid w:val="00F26758"/>
    <w:rsid w:val="00F26ADB"/>
    <w:rsid w:val="00F47031"/>
    <w:rsid w:val="00F51D2C"/>
    <w:rsid w:val="00F54E28"/>
    <w:rsid w:val="00F57153"/>
    <w:rsid w:val="00F755B2"/>
    <w:rsid w:val="00F81453"/>
    <w:rsid w:val="00F84093"/>
    <w:rsid w:val="00F92C45"/>
    <w:rsid w:val="00F943FE"/>
    <w:rsid w:val="00FA27A0"/>
    <w:rsid w:val="00FC290F"/>
    <w:rsid w:val="00FE03BB"/>
    <w:rsid w:val="00FF6D79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2D"/>
    <w:pPr>
      <w:ind w:left="720"/>
      <w:contextualSpacing/>
    </w:pPr>
  </w:style>
  <w:style w:type="table" w:styleId="Tabela-Siatka">
    <w:name w:val="Table Grid"/>
    <w:basedOn w:val="Standardowy"/>
    <w:uiPriority w:val="59"/>
    <w:rsid w:val="001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919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55"/>
    <w:rPr>
      <w:rFonts w:ascii="Tahoma" w:hAnsi="Tahoma" w:cs="Tahoma"/>
      <w:kern w:val="2"/>
      <w:sz w:val="16"/>
      <w:szCs w:val="16"/>
      <w:lang w:val="en-US" w:eastAsia="ko-KR"/>
    </w:rPr>
  </w:style>
  <w:style w:type="character" w:styleId="Hipercze">
    <w:name w:val="Hyperlink"/>
    <w:basedOn w:val="Domylnaczcionkaakapitu"/>
    <w:uiPriority w:val="99"/>
    <w:unhideWhenUsed/>
    <w:rsid w:val="00851E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styleId="Stopka">
    <w:name w:val="footer"/>
    <w:basedOn w:val="Normalny"/>
    <w:link w:val="Stopka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customStyle="1" w:styleId="Default">
    <w:name w:val="Default"/>
    <w:rsid w:val="00142865"/>
    <w:pPr>
      <w:autoSpaceDE w:val="0"/>
      <w:autoSpaceDN w:val="0"/>
      <w:adjustRightInd w:val="0"/>
    </w:pPr>
    <w:rPr>
      <w:rFonts w:ascii="Cambria Math" w:eastAsia="Calibri" w:hAnsi="Cambria Math" w:cs="Cambria Math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8E13F-A67C-4E44-854F-6E333EB2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Kuba</cp:lastModifiedBy>
  <cp:revision>6</cp:revision>
  <cp:lastPrinted>2014-09-27T08:16:00Z</cp:lastPrinted>
  <dcterms:created xsi:type="dcterms:W3CDTF">2017-01-04T15:57:00Z</dcterms:created>
  <dcterms:modified xsi:type="dcterms:W3CDTF">2017-01-04T17:34:00Z</dcterms:modified>
</cp:coreProperties>
</file>